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ED088" w14:textId="77777777" w:rsidR="005138A8" w:rsidRPr="00567006" w:rsidRDefault="005138A8">
      <w:pPr>
        <w:rPr>
          <w:rFonts w:ascii="맑은 고딕" w:eastAsia="맑은 고딕" w:hAnsi="맑은 고딕"/>
          <w:sz w:val="20"/>
        </w:rPr>
      </w:pPr>
    </w:p>
    <w:p w14:paraId="0DBED089" w14:textId="77777777" w:rsidR="005138A8" w:rsidRPr="00567006" w:rsidRDefault="005138A8">
      <w:pPr>
        <w:rPr>
          <w:rFonts w:ascii="맑은 고딕" w:eastAsia="맑은 고딕" w:hAnsi="맑은 고딕"/>
          <w:sz w:val="20"/>
        </w:rPr>
      </w:pPr>
    </w:p>
    <w:p w14:paraId="0DBED08A"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J English Factory</w:t>
      </w:r>
      <w:r w:rsidRPr="00567006">
        <w:rPr>
          <w:rFonts w:ascii="맑은 고딕" w:eastAsia="맑은 고딕" w:hAnsi="맑은 고딕" w:cs="Arial Unicode MS"/>
          <w:sz w:val="20"/>
        </w:rPr>
        <w:tab/>
        <w:t>문제 1</w:t>
      </w:r>
    </w:p>
    <w:p w14:paraId="0DBED08B"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20</w:t>
      </w:r>
    </w:p>
    <w:p w14:paraId="0DBED08C" w14:textId="77777777" w:rsidR="005138A8" w:rsidRPr="00567006" w:rsidRDefault="005138A8">
      <w:pPr>
        <w:rPr>
          <w:rFonts w:ascii="맑은 고딕" w:eastAsia="맑은 고딕" w:hAnsi="맑은 고딕"/>
          <w:sz w:val="20"/>
        </w:rPr>
      </w:pPr>
    </w:p>
    <w:p w14:paraId="0DBED08D"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08E" w14:textId="77777777" w:rsidR="005138A8" w:rsidRPr="00567006" w:rsidRDefault="005138A8">
      <w:pPr>
        <w:rPr>
          <w:rFonts w:ascii="맑은 고딕" w:eastAsia="맑은 고딕" w:hAnsi="맑은 고딕"/>
          <w:sz w:val="20"/>
        </w:rPr>
      </w:pPr>
    </w:p>
    <w:p w14:paraId="0DBED08F"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When you are working in healthcare, it is important to develop a solid professional relationship with your patients. By establishing realistic self-boundaries, you can protect that relationship. It is important to keep the focus on the patient. When working with patients who are seen frequently, it is easy to start to think of them as friends. With a friend, you are likely to share personal information that is not appropriate with a patient. ____________________________________________. Self- boundaries can also be thought of as professional boundaries. You need to treat patients with respect and keep the</w:t>
      </w:r>
    </w:p>
    <w:p w14:paraId="0DBED090" w14:textId="77777777" w:rsidR="005138A8" w:rsidRPr="00567006" w:rsidRDefault="005138A8">
      <w:pPr>
        <w:rPr>
          <w:rFonts w:ascii="맑은 고딕" w:eastAsia="맑은 고딕" w:hAnsi="맑은 고딕"/>
          <w:sz w:val="20"/>
          <w:lang w:val="en-US"/>
        </w:rPr>
      </w:pPr>
    </w:p>
    <w:p w14:paraId="0DBED091"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Healthcare providers must always maintain a detached perspective to ensure objective medical decisions.</w:t>
      </w:r>
    </w:p>
    <w:p w14:paraId="0DBED092"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Building a close, friendly relationship with patients can foster a more empathetic and supportive care environment.</w:t>
      </w:r>
    </w:p>
    <w:p w14:paraId="0DBED093"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Patients might be reluctant to disclose critical health information if the professional relationship becomes overly personal, fearing discomfort or judgment.</w:t>
      </w:r>
    </w:p>
    <w:p w14:paraId="0DBED094"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It is crucial for healthcare workers to share their personal struggles to build genuine trust with patients.</w:t>
      </w:r>
    </w:p>
    <w:p w14:paraId="0DBED095"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The frequent interaction between patients and staff inevitably leads to the formation of deep emotional bonds.</w:t>
      </w:r>
    </w:p>
    <w:p w14:paraId="0DBED096" w14:textId="77777777" w:rsidR="005138A8" w:rsidRPr="00567006" w:rsidRDefault="005138A8">
      <w:pPr>
        <w:rPr>
          <w:rFonts w:ascii="맑은 고딕" w:eastAsia="맑은 고딕" w:hAnsi="맑은 고딕"/>
          <w:sz w:val="20"/>
          <w:lang w:val="en-US"/>
        </w:rPr>
      </w:pPr>
    </w:p>
    <w:p w14:paraId="0DBED097" w14:textId="77777777" w:rsidR="005138A8" w:rsidRPr="00567006" w:rsidRDefault="005138A8">
      <w:pPr>
        <w:rPr>
          <w:rFonts w:ascii="맑은 고딕" w:eastAsia="맑은 고딕" w:hAnsi="맑은 고딕"/>
          <w:sz w:val="20"/>
          <w:lang w:val="en-US"/>
        </w:rPr>
      </w:pPr>
    </w:p>
    <w:p w14:paraId="0DBED098"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2</w:t>
      </w:r>
    </w:p>
    <w:p w14:paraId="0DBED099"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21</w:t>
      </w:r>
    </w:p>
    <w:p w14:paraId="0DBED09A" w14:textId="77777777" w:rsidR="005138A8" w:rsidRPr="00567006" w:rsidRDefault="005138A8">
      <w:pPr>
        <w:rPr>
          <w:rFonts w:ascii="맑은 고딕" w:eastAsia="맑은 고딕" w:hAnsi="맑은 고딕"/>
          <w:sz w:val="20"/>
        </w:rPr>
      </w:pPr>
    </w:p>
    <w:p w14:paraId="0DBED09B"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09C" w14:textId="77777777" w:rsidR="005138A8" w:rsidRPr="00567006" w:rsidRDefault="005138A8">
      <w:pPr>
        <w:rPr>
          <w:rFonts w:ascii="맑은 고딕" w:eastAsia="맑은 고딕" w:hAnsi="맑은 고딕"/>
          <w:sz w:val="20"/>
        </w:rPr>
      </w:pPr>
    </w:p>
    <w:p w14:paraId="0DBED09D"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Coat a fresh, wet swab in salt, and gently touch various spots on your tongue, recording where your taste seems strongest. Then, gargle with water to thoroughly clean your tongue, use a swab coated with sugar on the same spots, and record those results. Gargle again, and then swab with lemon juice. After a final gargle, try coffee. Compare your reactions with your friends’. Your taste pattern may reveal more than just taste preferences. Recent studies suggest links between taster status and behavioral disorders. For example, “non-tasters” tend to have a higher incidence of alcoholism, perhaps because liquor seems less bitter to them. Conversely, “super-tasters” may avoid nutritious but mildly bitter foods such as broccoli, thus depriving themselves of a balanced diet. ____________________________________________.</w:t>
      </w:r>
    </w:p>
    <w:p w14:paraId="0DBED09E" w14:textId="77777777" w:rsidR="005138A8" w:rsidRPr="00567006" w:rsidRDefault="005138A8">
      <w:pPr>
        <w:rPr>
          <w:rFonts w:ascii="맑은 고딕" w:eastAsia="맑은 고딕" w:hAnsi="맑은 고딕"/>
          <w:sz w:val="20"/>
          <w:lang w:val="en-US"/>
        </w:rPr>
      </w:pPr>
    </w:p>
    <w:p w14:paraId="0DBED09F"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Thus, the initial taste experiments are mainly for entertainment and social comparison.</w:t>
      </w:r>
    </w:p>
    <w:p w14:paraId="0DBED0A0"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Consequently, taste perception, unlike other senses, is largely immune to external influences.</w:t>
      </w:r>
    </w:p>
    <w:p w14:paraId="0DBED0A1"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Hence, while taste is a basic sense, its scientific study has yielded few practical applications.</w:t>
      </w:r>
    </w:p>
    <w:p w14:paraId="0DBED0A2"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Therefore, it is essential to appreciate taste for its aesthetic value rather than its biological implications.</w:t>
      </w:r>
    </w:p>
    <w:p w14:paraId="0DBED0A3"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Therefore, it is crucial to recognize the profound influence of taste, as it can significantly shape one's life path.</w:t>
      </w:r>
    </w:p>
    <w:p w14:paraId="0DBED0A4" w14:textId="77777777" w:rsidR="005138A8" w:rsidRPr="00567006" w:rsidRDefault="005138A8">
      <w:pPr>
        <w:rPr>
          <w:rFonts w:ascii="맑은 고딕" w:eastAsia="맑은 고딕" w:hAnsi="맑은 고딕"/>
          <w:sz w:val="20"/>
          <w:lang w:val="en-US"/>
        </w:rPr>
      </w:pPr>
    </w:p>
    <w:p w14:paraId="0DBED0A5" w14:textId="77777777" w:rsidR="005138A8" w:rsidRPr="00567006" w:rsidRDefault="005138A8">
      <w:pPr>
        <w:rPr>
          <w:rFonts w:ascii="맑은 고딕" w:eastAsia="맑은 고딕" w:hAnsi="맑은 고딕"/>
          <w:sz w:val="20"/>
          <w:lang w:val="en-US"/>
        </w:rPr>
      </w:pPr>
    </w:p>
    <w:p w14:paraId="0DBED0A6"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3</w:t>
      </w:r>
    </w:p>
    <w:p w14:paraId="0DBED0A7"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22</w:t>
      </w:r>
    </w:p>
    <w:p w14:paraId="0DBED0A8" w14:textId="77777777" w:rsidR="005138A8" w:rsidRPr="00567006" w:rsidRDefault="005138A8">
      <w:pPr>
        <w:rPr>
          <w:rFonts w:ascii="맑은 고딕" w:eastAsia="맑은 고딕" w:hAnsi="맑은 고딕"/>
          <w:sz w:val="20"/>
        </w:rPr>
      </w:pPr>
    </w:p>
    <w:p w14:paraId="0DBED0A9"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lastRenderedPageBreak/>
        <w:t xml:space="preserve"> 다음 빈칸에 들어갈 말로 가장 적절한 것을 고르시오.</w:t>
      </w:r>
    </w:p>
    <w:p w14:paraId="0DBED0AA" w14:textId="77777777" w:rsidR="005138A8" w:rsidRPr="00567006" w:rsidRDefault="005138A8">
      <w:pPr>
        <w:rPr>
          <w:rFonts w:ascii="맑은 고딕" w:eastAsia="맑은 고딕" w:hAnsi="맑은 고딕"/>
          <w:sz w:val="20"/>
        </w:rPr>
      </w:pPr>
    </w:p>
    <w:p w14:paraId="0DBED0AB"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Experiments testify to science’s embrace of ignorance. Arguably the worst thing a scientist can do is to suppose they know what will happen in a given scenario without bothering to check. The rise of the experimental philosophy coincided with the liberation of curiosity as a valuable rather than a questionable attribute. For all that experimental science today is often assumed to be supported by a philosophical framework and an approved methodology (“state your hypothesis and then test it”), the fact is that, as philosopher of science Ian Hacking says, “One can conduct an experiment simply out of curiosity to see what will happen.” Indeed, in the view of Charles Darwin’s son, the astronomer George Darwin, once in a while one should do a completely crazy experiment, even if it is most likely to prove fruitless. You never know until you try.</w:t>
      </w:r>
    </w:p>
    <w:p w14:paraId="0DBED0AC" w14:textId="77777777" w:rsidR="005138A8" w:rsidRPr="00567006" w:rsidRDefault="005138A8">
      <w:pPr>
        <w:rPr>
          <w:rFonts w:ascii="맑은 고딕" w:eastAsia="맑은 고딕" w:hAnsi="맑은 고딕"/>
          <w:sz w:val="20"/>
          <w:lang w:val="en-US"/>
        </w:rPr>
      </w:pPr>
    </w:p>
    <w:p w14:paraId="0DBED0AD"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underscores the necessity of a predefined hypothesis before any investigation</w:t>
      </w:r>
    </w:p>
    <w:p w14:paraId="0DBED0AE"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implies that scientific endeavors primarily aim to validate established knowledge</w:t>
      </w:r>
    </w:p>
    <w:p w14:paraId="0DBED0AF"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Scientific inquiry often highlights the importance of acknowledging what is unknown</w:t>
      </w:r>
    </w:p>
    <w:p w14:paraId="0DBED0B0"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suggests that the ultimate goal of science is to eradicate all forms of uncertainty</w:t>
      </w:r>
    </w:p>
    <w:p w14:paraId="0DBED0B1"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posits that theoretical constructs hold precedence over empirical observation in scientific discovery</w:t>
      </w:r>
    </w:p>
    <w:p w14:paraId="0DBED0B2" w14:textId="77777777" w:rsidR="005138A8" w:rsidRPr="00567006" w:rsidRDefault="005138A8">
      <w:pPr>
        <w:rPr>
          <w:rFonts w:ascii="맑은 고딕" w:eastAsia="맑은 고딕" w:hAnsi="맑은 고딕"/>
          <w:sz w:val="20"/>
          <w:lang w:val="en-US"/>
        </w:rPr>
      </w:pPr>
    </w:p>
    <w:p w14:paraId="0DBED0B3" w14:textId="77777777" w:rsidR="005138A8" w:rsidRPr="00567006" w:rsidRDefault="005138A8">
      <w:pPr>
        <w:rPr>
          <w:rFonts w:ascii="맑은 고딕" w:eastAsia="맑은 고딕" w:hAnsi="맑은 고딕"/>
          <w:sz w:val="20"/>
          <w:lang w:val="en-US"/>
        </w:rPr>
      </w:pPr>
    </w:p>
    <w:p w14:paraId="0DBED0B4"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4</w:t>
      </w:r>
    </w:p>
    <w:p w14:paraId="0DBED0B5"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23</w:t>
      </w:r>
    </w:p>
    <w:p w14:paraId="0DBED0B6" w14:textId="77777777" w:rsidR="005138A8" w:rsidRPr="00567006" w:rsidRDefault="005138A8">
      <w:pPr>
        <w:rPr>
          <w:rFonts w:ascii="맑은 고딕" w:eastAsia="맑은 고딕" w:hAnsi="맑은 고딕"/>
          <w:sz w:val="20"/>
        </w:rPr>
      </w:pPr>
    </w:p>
    <w:p w14:paraId="0DBED0B7"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0B8" w14:textId="77777777" w:rsidR="005138A8" w:rsidRPr="00567006" w:rsidRDefault="005138A8">
      <w:pPr>
        <w:rPr>
          <w:rFonts w:ascii="맑은 고딕" w:eastAsia="맑은 고딕" w:hAnsi="맑은 고딕"/>
          <w:sz w:val="20"/>
        </w:rPr>
      </w:pPr>
    </w:p>
    <w:p w14:paraId="0DBED0B9"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We can discard or replace a scientific theory only if we have a better way of explaining the evidence that supports it. The theories of Newton and Einstein offer great examples. A vast body of evidence supports Newton’s theory of gravity, but by the late nineteenth century scientists had begun to discover cases where its predictions did not perfectly match observations. These discrepancies were explained only when Einstein developed his general theory of relativity, which was able to match the observations. ____________________________________________. It did, and that is why we now view Einstein’s theory as a broader theory of gravity than Newton’s theory. Some scientists today are seeking a theory of gravity that will go beyond Einstein’s. If any new theory ever gains acceptance, it will have to match all the successes of Einstein’s theory as well as work in new realms where Einstein’s theory does not.</w:t>
      </w:r>
    </w:p>
    <w:p w14:paraId="0DBED0BA" w14:textId="77777777" w:rsidR="005138A8" w:rsidRPr="00567006" w:rsidRDefault="005138A8">
      <w:pPr>
        <w:rPr>
          <w:rFonts w:ascii="맑은 고딕" w:eastAsia="맑은 고딕" w:hAnsi="맑은 고딕"/>
          <w:sz w:val="20"/>
          <w:lang w:val="en-US"/>
        </w:rPr>
      </w:pPr>
    </w:p>
    <w:p w14:paraId="0DBED0BB"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Einstein’s theory was initially met with skepticism due to its radical departure from classical physics.</w:t>
      </w:r>
    </w:p>
    <w:p w14:paraId="0DBED0BC"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The scientific community was reluctant to abandon Newton’s well-established framework without compelling new evidence.</w:t>
      </w:r>
    </w:p>
    <w:p w14:paraId="0DBED0BD"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For Einstein’s theory to gain widespread acceptance, it was imperative that it could also explain the previously observed successes of Newton’s theory.</w:t>
      </w:r>
    </w:p>
    <w:p w14:paraId="0DBED0BE"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Scientists prioritized developing a unified theory of gravity that could reconcile all existing physical laws.</w:t>
      </w:r>
    </w:p>
    <w:p w14:paraId="0DBED0BF"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The predictive power of Einstein’s theory in novel situations was the sole determinant of its eventual triumph over Newton’s.</w:t>
      </w:r>
    </w:p>
    <w:p w14:paraId="0DBED0C0" w14:textId="77777777" w:rsidR="005138A8" w:rsidRPr="00567006" w:rsidRDefault="005138A8">
      <w:pPr>
        <w:rPr>
          <w:rFonts w:ascii="맑은 고딕" w:eastAsia="맑은 고딕" w:hAnsi="맑은 고딕"/>
          <w:sz w:val="20"/>
          <w:lang w:val="en-US"/>
        </w:rPr>
      </w:pPr>
    </w:p>
    <w:p w14:paraId="0DBED0C1" w14:textId="77777777" w:rsidR="005138A8" w:rsidRPr="00567006" w:rsidRDefault="005138A8">
      <w:pPr>
        <w:rPr>
          <w:rFonts w:ascii="맑은 고딕" w:eastAsia="맑은 고딕" w:hAnsi="맑은 고딕"/>
          <w:sz w:val="20"/>
          <w:lang w:val="en-US"/>
        </w:rPr>
      </w:pPr>
    </w:p>
    <w:p w14:paraId="0DBED0C2"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5</w:t>
      </w:r>
    </w:p>
    <w:p w14:paraId="0DBED0C3"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24</w:t>
      </w:r>
    </w:p>
    <w:p w14:paraId="0DBED0C4" w14:textId="77777777" w:rsidR="005138A8" w:rsidRPr="00567006" w:rsidRDefault="005138A8">
      <w:pPr>
        <w:rPr>
          <w:rFonts w:ascii="맑은 고딕" w:eastAsia="맑은 고딕" w:hAnsi="맑은 고딕"/>
          <w:sz w:val="20"/>
        </w:rPr>
      </w:pPr>
    </w:p>
    <w:p w14:paraId="0DBED0C5"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0C6"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Imagine pausing in the middle of a busy day, taking a moment to refresh your mind and recharge your energy. This power of a midday break is often underestimated. ____________________________________________. Neurobic exercises ― simple yet effective ― are perfect for such breaks. They target different areas of your brain, keeping it agile and alert. These exercises create a mental oasis that refreshes and prepares you for the afternoon’s challenges. This strategic pause is not just a break; it boosts your cognitive capabilities, ensuring your mind remains sharp and focused. Even briefly experimenting with neurobic exercises can work wonders for your cognitive state during lunch. Start with using your non-dominant hand for routine tasks like writing or eating. This simple switch challenges your brain, activating pathways that aren’t typically engaged and promoting greater flexibility in thinking.</w:t>
      </w:r>
    </w:p>
    <w:p w14:paraId="0DBED0C7" w14:textId="77777777" w:rsidR="005138A8" w:rsidRPr="00567006" w:rsidRDefault="005138A8">
      <w:pPr>
        <w:rPr>
          <w:rFonts w:ascii="맑은 고딕" w:eastAsia="맑은 고딕" w:hAnsi="맑은 고딕"/>
          <w:sz w:val="20"/>
          <w:lang w:val="en-US"/>
        </w:rPr>
      </w:pPr>
    </w:p>
    <w:p w14:paraId="0DBED0C8"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Such breaks, particularly with brain-stimulating activities, effectively combat mental exhaustion and significantly improve daily work output.</w:t>
      </w:r>
    </w:p>
    <w:p w14:paraId="0DBED0C9"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Taking a long break without any mental effort can lead to a decrease in overall daily performance.</w:t>
      </w:r>
    </w:p>
    <w:p w14:paraId="0DBED0CA"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Sticking strictly to your daily routine is essential for maintaining consistent cognitive function throughout the day.</w:t>
      </w:r>
    </w:p>
    <w:p w14:paraId="0DBED0CB"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Engaging in complex mental tasks during breaks might overstimulate the brain, causing further fatigue.</w:t>
      </w:r>
    </w:p>
    <w:p w14:paraId="0DBED0CC"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The main purpose of a midday pause is to completely disengage from all forms of mental activity to achieve deep relaxation.</w:t>
      </w:r>
    </w:p>
    <w:p w14:paraId="0DBED0CD" w14:textId="77777777" w:rsidR="005138A8" w:rsidRPr="00567006" w:rsidRDefault="005138A8">
      <w:pPr>
        <w:rPr>
          <w:rFonts w:ascii="맑은 고딕" w:eastAsia="맑은 고딕" w:hAnsi="맑은 고딕"/>
          <w:sz w:val="20"/>
          <w:lang w:val="en-US"/>
        </w:rPr>
      </w:pPr>
    </w:p>
    <w:p w14:paraId="0DBED0CE" w14:textId="77777777" w:rsidR="005138A8" w:rsidRPr="00567006" w:rsidRDefault="005138A8">
      <w:pPr>
        <w:rPr>
          <w:rFonts w:ascii="맑은 고딕" w:eastAsia="맑은 고딕" w:hAnsi="맑은 고딕"/>
          <w:sz w:val="20"/>
          <w:lang w:val="en-US"/>
        </w:rPr>
      </w:pPr>
    </w:p>
    <w:p w14:paraId="0DBED0CF"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6</w:t>
      </w:r>
    </w:p>
    <w:p w14:paraId="0DBED0D0"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26</w:t>
      </w:r>
    </w:p>
    <w:p w14:paraId="0DBED0D1" w14:textId="77777777" w:rsidR="005138A8" w:rsidRPr="00567006" w:rsidRDefault="005138A8">
      <w:pPr>
        <w:rPr>
          <w:rFonts w:ascii="맑은 고딕" w:eastAsia="맑은 고딕" w:hAnsi="맑은 고딕"/>
          <w:sz w:val="20"/>
        </w:rPr>
      </w:pPr>
    </w:p>
    <w:p w14:paraId="0DBED0D2"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0D3" w14:textId="77777777" w:rsidR="005138A8" w:rsidRPr="00567006" w:rsidRDefault="005138A8">
      <w:pPr>
        <w:rPr>
          <w:rFonts w:ascii="맑은 고딕" w:eastAsia="맑은 고딕" w:hAnsi="맑은 고딕"/>
          <w:sz w:val="20"/>
        </w:rPr>
      </w:pPr>
    </w:p>
    <w:p w14:paraId="0DBED0D4"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Eunice Kathleen Waymon was an American musician and civil rights activist. She displayed musical talent from an early age. At 12, during her first classical recital, her parents’ seats, originally near the front, were moved to the back against their will to make seats for white people. After graduating from high school, she prepared for an audition at the Curtis Institute of Music, but her application was rejected, which she attributed to racial discrimination. To fund her private lessons, she began performing in Atlantic City, adopting the stage name “Nina Simone.” &lt;____________________________________________&gt;. Frustrated by the racism in the United States, she left the country in 1970, living in various places before settling in France. She passed away in 2003 but her reputation continues through her powerful music.</w:t>
      </w:r>
    </w:p>
    <w:p w14:paraId="0DBED0D5" w14:textId="77777777" w:rsidR="005138A8" w:rsidRPr="00567006" w:rsidRDefault="005138A8">
      <w:pPr>
        <w:rPr>
          <w:rFonts w:ascii="맑은 고딕" w:eastAsia="맑은 고딕" w:hAnsi="맑은 고딕"/>
          <w:sz w:val="20"/>
          <w:lang w:val="en-US"/>
        </w:rPr>
      </w:pPr>
    </w:p>
    <w:p w14:paraId="0DBED0D6"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During the 1960s, she actively backed the Civil Rights Movement, utilizing her musical artistry to confront and challenge the pervasive racial injustice and brutality in the Southern U.S.</w:t>
      </w:r>
    </w:p>
    <w:p w14:paraId="0DBED0D7"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Her musical endeavors in the 1960s were primarily focused on exploring new genres and expanding her artistic repertoire.</w:t>
      </w:r>
    </w:p>
    <w:p w14:paraId="0DBED0D8"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She dedicated her efforts in the 1960s to establishing music schools for underprivileged youth, promoting artistic education.</w:t>
      </w:r>
    </w:p>
    <w:p w14:paraId="0DBED0D9"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While she experienced discrimination, her public persona in the 1960s remained largely apolitical, concentrating on her performance career.</w:t>
      </w:r>
    </w:p>
    <w:p w14:paraId="0DBED0DA"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lastRenderedPageBreak/>
        <w:t>⑤ Her international acclaim in the 1960s stemmed from her innovative fusion of traditional and contemporary musical styles, purely for entertainment value.</w:t>
      </w:r>
    </w:p>
    <w:p w14:paraId="0DBED0DB" w14:textId="77777777" w:rsidR="005138A8" w:rsidRPr="00567006" w:rsidRDefault="005138A8">
      <w:pPr>
        <w:rPr>
          <w:rFonts w:ascii="맑은 고딕" w:eastAsia="맑은 고딕" w:hAnsi="맑은 고딕"/>
          <w:sz w:val="20"/>
          <w:lang w:val="en-US"/>
        </w:rPr>
      </w:pPr>
    </w:p>
    <w:p w14:paraId="0DBED0DC" w14:textId="77777777" w:rsidR="005138A8" w:rsidRPr="00567006" w:rsidRDefault="005138A8">
      <w:pPr>
        <w:rPr>
          <w:rFonts w:ascii="맑은 고딕" w:eastAsia="맑은 고딕" w:hAnsi="맑은 고딕"/>
          <w:sz w:val="20"/>
          <w:lang w:val="en-US"/>
        </w:rPr>
      </w:pPr>
    </w:p>
    <w:p w14:paraId="0DBED0DD"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7</w:t>
      </w:r>
    </w:p>
    <w:p w14:paraId="0DBED0DE"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29</w:t>
      </w:r>
    </w:p>
    <w:p w14:paraId="0DBED0DF" w14:textId="77777777" w:rsidR="005138A8" w:rsidRPr="00567006" w:rsidRDefault="005138A8">
      <w:pPr>
        <w:rPr>
          <w:rFonts w:ascii="맑은 고딕" w:eastAsia="맑은 고딕" w:hAnsi="맑은 고딕"/>
          <w:sz w:val="20"/>
        </w:rPr>
      </w:pPr>
    </w:p>
    <w:p w14:paraId="0DBED0E0"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0E1" w14:textId="77777777" w:rsidR="005138A8" w:rsidRPr="00567006" w:rsidRDefault="005138A8">
      <w:pPr>
        <w:rPr>
          <w:rFonts w:ascii="맑은 고딕" w:eastAsia="맑은 고딕" w:hAnsi="맑은 고딕"/>
          <w:sz w:val="20"/>
        </w:rPr>
      </w:pPr>
    </w:p>
    <w:p w14:paraId="0DBED0E2"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When a cell divides, the genomes of its two daughters are often not quite identical to each other or to that of the parent cell. On rare occasions, the error may represent a change for the better; more probably, it will cause no significant difference in the cell’s prospects. But in some cases, the error will cause serious damage; for example, by disrupting the coding sequence for a key protein. Changes due to mistakes of the first type will tend to be perpetuated, because the altered cell has an increased likelihood of reproducing itself. Changes due to mistakes of the second type ― neutral changes ― may be perpetuated or not: it is a matter of chance whether the altered cell or its cousins will succeed. But changes that cause serious damage lead nowhere: the cell that suffers them dies, leaving no progeny. ____________________________________________.</w:t>
      </w:r>
    </w:p>
    <w:p w14:paraId="0DBED0E3" w14:textId="77777777" w:rsidR="005138A8" w:rsidRPr="00567006" w:rsidRDefault="005138A8">
      <w:pPr>
        <w:rPr>
          <w:rFonts w:ascii="맑은 고딕" w:eastAsia="맑은 고딕" w:hAnsi="맑은 고딕"/>
          <w:sz w:val="20"/>
          <w:lang w:val="en-US"/>
        </w:rPr>
      </w:pPr>
    </w:p>
    <w:p w14:paraId="0DBED0E4"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Genetic errors primarily lead to the extinction of species.</w:t>
      </w:r>
    </w:p>
    <w:p w14:paraId="0DBED0E5"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Cells always strive for identical replication to maintain stability.</w:t>
      </w:r>
    </w:p>
    <w:p w14:paraId="0DBED0E6"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Organisms evolve mainly through conscious efforts to improve their genetic makeup.</w:t>
      </w:r>
    </w:p>
    <w:p w14:paraId="0DBED0E7"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This continuous process of genetic alteration and environmental filtering drives the development of species, enabling them to adapt and thrive.</w:t>
      </w:r>
    </w:p>
    <w:p w14:paraId="0DBED0E8"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The stability of genetic specifications is the ultimate determinant of an organism's survival.</w:t>
      </w:r>
    </w:p>
    <w:p w14:paraId="0DBED0E9" w14:textId="77777777" w:rsidR="005138A8" w:rsidRPr="00567006" w:rsidRDefault="005138A8">
      <w:pPr>
        <w:rPr>
          <w:rFonts w:ascii="맑은 고딕" w:eastAsia="맑은 고딕" w:hAnsi="맑은 고딕"/>
          <w:sz w:val="20"/>
          <w:lang w:val="en-US"/>
        </w:rPr>
      </w:pPr>
    </w:p>
    <w:p w14:paraId="0DBED0EA" w14:textId="77777777" w:rsidR="005138A8" w:rsidRPr="00567006" w:rsidRDefault="005138A8">
      <w:pPr>
        <w:rPr>
          <w:rFonts w:ascii="맑은 고딕" w:eastAsia="맑은 고딕" w:hAnsi="맑은 고딕"/>
          <w:sz w:val="20"/>
          <w:lang w:val="en-US"/>
        </w:rPr>
      </w:pPr>
    </w:p>
    <w:p w14:paraId="0DBED0EB"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8</w:t>
      </w:r>
    </w:p>
    <w:p w14:paraId="0DBED0EC"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30</w:t>
      </w:r>
    </w:p>
    <w:p w14:paraId="0DBED0ED" w14:textId="77777777" w:rsidR="005138A8" w:rsidRPr="00567006" w:rsidRDefault="005138A8">
      <w:pPr>
        <w:rPr>
          <w:rFonts w:ascii="맑은 고딕" w:eastAsia="맑은 고딕" w:hAnsi="맑은 고딕"/>
          <w:sz w:val="20"/>
        </w:rPr>
      </w:pPr>
    </w:p>
    <w:p w14:paraId="0DBED0EE"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0EF"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Within liberal culture, the value of fair equality of opportunity for individuals outweighs the preservation of the family’s integrity. In contrast, for Confucian culture, while seeking fair equality of opportunity for individuals is important, ____________________________________________. Individuals are primarily understood as family members before they are regarded as state citizens. Therefore, for Confucians, the family possesses inherent value that should never be abandoned, even if it results in certain societal inequalities. Some cultures, like the liberal one, may choose to impose increasing restrictions on the role of families and implement more egalitarian government programs for education, healthcare, and other positive rights in society in the pursuit of fair equality of opportunity. On the other hand, other cultures, like the Confucian one, may prefer to primarily assign welfare responsibilities to the family, accepting inequalities stemming from the existence of the family as long as everyone’s basic freedoms and rights are safeguarded in the state.</w:t>
      </w:r>
    </w:p>
    <w:p w14:paraId="0DBED0F0" w14:textId="77777777" w:rsidR="005138A8" w:rsidRPr="00567006" w:rsidRDefault="005138A8">
      <w:pPr>
        <w:rPr>
          <w:rFonts w:ascii="맑은 고딕" w:eastAsia="맑은 고딕" w:hAnsi="맑은 고딕"/>
          <w:sz w:val="20"/>
          <w:lang w:val="en-US"/>
        </w:rPr>
      </w:pPr>
    </w:p>
    <w:p w14:paraId="0DBED0F1"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the state is expected to provide comprehensive welfare programs for its citizens</w:t>
      </w:r>
    </w:p>
    <w:p w14:paraId="0DBED0F2"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individual self-realization is considered the ultimate goal of societal development</w:t>
      </w:r>
    </w:p>
    <w:p w14:paraId="0DBED0F3"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the family's significance for human well-being is paramount, and family life is regarded as the fundamental mode of existence</w:t>
      </w:r>
    </w:p>
    <w:p w14:paraId="0DBED0F4"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lastRenderedPageBreak/>
        <w:t>④ the pursuit of societal equality takes precedence over traditional family structures</w:t>
      </w:r>
    </w:p>
    <w:p w14:paraId="0DBED0F5"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the family's role is primarily to support the individual's pursuit of personal success</w:t>
      </w:r>
    </w:p>
    <w:p w14:paraId="0DBED0F6" w14:textId="77777777" w:rsidR="005138A8" w:rsidRPr="00567006" w:rsidRDefault="005138A8">
      <w:pPr>
        <w:rPr>
          <w:rFonts w:ascii="맑은 고딕" w:eastAsia="맑은 고딕" w:hAnsi="맑은 고딕"/>
          <w:sz w:val="20"/>
          <w:lang w:val="en-US"/>
        </w:rPr>
      </w:pPr>
    </w:p>
    <w:p w14:paraId="0DBED0F7" w14:textId="77777777" w:rsidR="005138A8" w:rsidRPr="00567006" w:rsidRDefault="005138A8">
      <w:pPr>
        <w:rPr>
          <w:rFonts w:ascii="맑은 고딕" w:eastAsia="맑은 고딕" w:hAnsi="맑은 고딕"/>
          <w:sz w:val="20"/>
          <w:lang w:val="en-US"/>
        </w:rPr>
      </w:pPr>
    </w:p>
    <w:p w14:paraId="0DBED0F8"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9</w:t>
      </w:r>
    </w:p>
    <w:p w14:paraId="0DBED0F9"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31</w:t>
      </w:r>
    </w:p>
    <w:p w14:paraId="0DBED0FA" w14:textId="77777777" w:rsidR="005138A8" w:rsidRPr="00567006" w:rsidRDefault="005138A8">
      <w:pPr>
        <w:rPr>
          <w:rFonts w:ascii="맑은 고딕" w:eastAsia="맑은 고딕" w:hAnsi="맑은 고딕"/>
          <w:sz w:val="20"/>
        </w:rPr>
      </w:pPr>
    </w:p>
    <w:p w14:paraId="0DBED0FB"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0FC" w14:textId="77777777" w:rsidR="005138A8" w:rsidRPr="00567006" w:rsidRDefault="005138A8">
      <w:pPr>
        <w:rPr>
          <w:rFonts w:ascii="맑은 고딕" w:eastAsia="맑은 고딕" w:hAnsi="맑은 고딕"/>
          <w:sz w:val="20"/>
        </w:rPr>
      </w:pPr>
    </w:p>
    <w:p w14:paraId="0DBED0FD"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Statistics in the twentieth century became the systematic collection of quantitative information needed by the state. This process occurred in all the industrialised countries as a key part of their becoming modern states. Desrosières writes: “It is difficult to think simultaneously that the objects being measured really do exist and that this is only a convention”. Yet this is the case. ____________________________________________. Theodore Porter described the use of statistics to create state authority: “Quantification is a way of making decisions without seeming to decide”, characterising it as a “social technology” intended to build trust in authority.</w:t>
      </w:r>
    </w:p>
    <w:p w14:paraId="0DBED0FE" w14:textId="77777777" w:rsidR="005138A8" w:rsidRPr="00567006" w:rsidRDefault="005138A8">
      <w:pPr>
        <w:rPr>
          <w:rFonts w:ascii="맑은 고딕" w:eastAsia="맑은 고딕" w:hAnsi="맑은 고딕"/>
          <w:sz w:val="20"/>
          <w:lang w:val="en-US"/>
        </w:rPr>
      </w:pPr>
    </w:p>
    <w:p w14:paraId="0DBED0FF"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the state's primary role is to ensure the accuracy of all collected data for public trust</w:t>
      </w:r>
    </w:p>
    <w:p w14:paraId="0DBED100"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While real-world phenomena like prices and sales exist, the frameworks used for collecting and organizing official statistics are constructed to fulfill the state's macroeconomic or social policy objectives.</w:t>
      </w:r>
    </w:p>
    <w:p w14:paraId="0DBED101"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the difficulty lies in distinguishing between objective realities and subjective interpretations in statistical analysis</w:t>
      </w:r>
    </w:p>
    <w:p w14:paraId="0DBED102"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the systematic collection of quantitative information is inherently neutral, reflecting only empirical facts</w:t>
      </w:r>
    </w:p>
    <w:p w14:paraId="0DBED103"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modern states prioritize the collection of data that directly reflects the unbiased economic activities of their citizens</w:t>
      </w:r>
    </w:p>
    <w:p w14:paraId="0DBED104" w14:textId="77777777" w:rsidR="005138A8" w:rsidRPr="00567006" w:rsidRDefault="005138A8">
      <w:pPr>
        <w:rPr>
          <w:rFonts w:ascii="맑은 고딕" w:eastAsia="맑은 고딕" w:hAnsi="맑은 고딕"/>
          <w:sz w:val="20"/>
          <w:lang w:val="en-US"/>
        </w:rPr>
      </w:pPr>
    </w:p>
    <w:p w14:paraId="0DBED105" w14:textId="77777777" w:rsidR="005138A8" w:rsidRPr="00567006" w:rsidRDefault="005138A8">
      <w:pPr>
        <w:rPr>
          <w:rFonts w:ascii="맑은 고딕" w:eastAsia="맑은 고딕" w:hAnsi="맑은 고딕"/>
          <w:sz w:val="20"/>
          <w:lang w:val="en-US"/>
        </w:rPr>
      </w:pPr>
    </w:p>
    <w:p w14:paraId="0DBED106"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10</w:t>
      </w:r>
    </w:p>
    <w:p w14:paraId="0DBED107"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32</w:t>
      </w:r>
    </w:p>
    <w:p w14:paraId="0DBED108" w14:textId="77777777" w:rsidR="005138A8" w:rsidRPr="00567006" w:rsidRDefault="005138A8">
      <w:pPr>
        <w:rPr>
          <w:rFonts w:ascii="맑은 고딕" w:eastAsia="맑은 고딕" w:hAnsi="맑은 고딕"/>
          <w:sz w:val="20"/>
        </w:rPr>
      </w:pPr>
    </w:p>
    <w:p w14:paraId="0DBED109"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10A" w14:textId="77777777" w:rsidR="005138A8" w:rsidRPr="00567006" w:rsidRDefault="005138A8">
      <w:pPr>
        <w:rPr>
          <w:rFonts w:ascii="맑은 고딕" w:eastAsia="맑은 고딕" w:hAnsi="맑은 고딕"/>
          <w:sz w:val="20"/>
        </w:rPr>
      </w:pPr>
    </w:p>
    <w:p w14:paraId="0DBED10B"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Just as an expert in the taste and colour of wine will gain much by being aware of the chemistry that underlies those qualities, so each perspective on the body can potentially enhance the others. ____________________________________________. Research communities may be dedicated to one type of scientific tool or a specific component of the body, such as one type of cell. How different types of cell communicate with one another becomes its own specialist topic. Even simple forms of life on Earth are now rarely studied as a whole, and the human body is evidently much more complex. As long ago as 1890, The Times newspaper commented that knowledge ‘had already become too vast to be manageable’. Today, nobody is an expert in the whole of anything.</w:t>
      </w:r>
    </w:p>
    <w:p w14:paraId="0DBED10C" w14:textId="77777777" w:rsidR="005138A8" w:rsidRPr="00567006" w:rsidRDefault="005138A8">
      <w:pPr>
        <w:rPr>
          <w:rFonts w:ascii="맑은 고딕" w:eastAsia="맑은 고딕" w:hAnsi="맑은 고딕"/>
          <w:sz w:val="20"/>
          <w:lang w:val="en-US"/>
        </w:rPr>
      </w:pPr>
    </w:p>
    <w:p w14:paraId="0DBED10D"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The advancement of scientific tools enables a comprehensive understanding of the entire human body.</w:t>
      </w:r>
    </w:p>
    <w:p w14:paraId="0DBED10E"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Interdisciplinary collaboration is becoming increasingly common to bridge gaps between specialized fields.</w:t>
      </w:r>
    </w:p>
    <w:p w14:paraId="0DBED10F"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The primary challenge in studying the human body lies in the lack of sufficient funding for advanced research equipment.</w:t>
      </w:r>
    </w:p>
    <w:p w14:paraId="0DBED110"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Scientists are actively developing universal languages to facilitate seamless communication across all biological disciplines.</w:t>
      </w:r>
    </w:p>
    <w:p w14:paraId="0DBED111"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lastRenderedPageBreak/>
        <w:t>⑤ However, the extensive expertise demanded by each scientific method and bodily part results in fragmented research, isolating communities with their distinct terminologies.</w:t>
      </w:r>
    </w:p>
    <w:p w14:paraId="0DBED112" w14:textId="77777777" w:rsidR="005138A8" w:rsidRPr="00567006" w:rsidRDefault="005138A8">
      <w:pPr>
        <w:rPr>
          <w:rFonts w:ascii="맑은 고딕" w:eastAsia="맑은 고딕" w:hAnsi="맑은 고딕"/>
          <w:sz w:val="20"/>
          <w:lang w:val="en-US"/>
        </w:rPr>
      </w:pPr>
    </w:p>
    <w:p w14:paraId="0DBED113" w14:textId="77777777" w:rsidR="005138A8" w:rsidRPr="00567006" w:rsidRDefault="005138A8">
      <w:pPr>
        <w:rPr>
          <w:rFonts w:ascii="맑은 고딕" w:eastAsia="맑은 고딕" w:hAnsi="맑은 고딕"/>
          <w:sz w:val="20"/>
          <w:lang w:val="en-US"/>
        </w:rPr>
      </w:pPr>
    </w:p>
    <w:p w14:paraId="0DBED114"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11</w:t>
      </w:r>
    </w:p>
    <w:p w14:paraId="0DBED115"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33</w:t>
      </w:r>
    </w:p>
    <w:p w14:paraId="0DBED116" w14:textId="77777777" w:rsidR="005138A8" w:rsidRPr="00567006" w:rsidRDefault="005138A8">
      <w:pPr>
        <w:rPr>
          <w:rFonts w:ascii="맑은 고딕" w:eastAsia="맑은 고딕" w:hAnsi="맑은 고딕"/>
          <w:sz w:val="20"/>
        </w:rPr>
      </w:pPr>
    </w:p>
    <w:p w14:paraId="0DBED117"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118" w14:textId="77777777" w:rsidR="005138A8" w:rsidRPr="00567006" w:rsidRDefault="005138A8">
      <w:pPr>
        <w:rPr>
          <w:rFonts w:ascii="맑은 고딕" w:eastAsia="맑은 고딕" w:hAnsi="맑은 고딕"/>
          <w:sz w:val="20"/>
        </w:rPr>
      </w:pPr>
    </w:p>
    <w:p w14:paraId="0DBED119"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Historically, palaces weren’t just homes; they were carefully constructed stages designed to impress and intimidate. While stone symbolized permanence and strength, glass offered something equally powerful: visibility. The introduction of large windows in palaces allowed rulers to literally look down upon their subjects, emphasizing their elevated position. Conversely, it also allowed subjects to gaze up at their leaders, creating a sense of awe and distance. Consider the Palace of Versailles: its Hall of Mirrors, lined with reflective surfaces, not only magnified the grandeur of the space but also placed the king at the center of a dazzling display, reinforcing his absolute authority. ____________________________________________. Open sightlines allowed for better surveillance and control, ensuring the safety and security of the ruling family. Courtiers and visitors were constantly aware of being observed, contributing to an atmosphere of careful obedience and respect. The very architecture dictated social behavior, with glass acting as a silent enforcer of the power dynamic.</w:t>
      </w:r>
    </w:p>
    <w:p w14:paraId="0DBED11A" w14:textId="77777777" w:rsidR="005138A8" w:rsidRPr="00567006" w:rsidRDefault="005138A8">
      <w:pPr>
        <w:rPr>
          <w:rFonts w:ascii="맑은 고딕" w:eastAsia="맑은 고딕" w:hAnsi="맑은 고딕"/>
          <w:sz w:val="20"/>
          <w:lang w:val="en-US"/>
        </w:rPr>
      </w:pPr>
    </w:p>
    <w:p w14:paraId="0DBED11B"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Its primary function was to reflect the artistic and cultural values of the era.</w:t>
      </w:r>
    </w:p>
    <w:p w14:paraId="0DBED11C"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It was mainly employed to provide ample illumination and a sense of openness.</w:t>
      </w:r>
    </w:p>
    <w:p w14:paraId="0DBED11D"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Its application was largely confined to demonstrating the wealth and extravagance of the monarchy.</w:t>
      </w:r>
    </w:p>
    <w:p w14:paraId="0DBED11E"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It served as a means to connect the interior life of the palace with the surrounding natural environment.</w:t>
      </w:r>
    </w:p>
    <w:p w14:paraId="0DBED11F"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Its fundamental role transcended mere decorative embellishment, serving a deliberate, calculated agenda.</w:t>
      </w:r>
    </w:p>
    <w:p w14:paraId="0DBED120" w14:textId="77777777" w:rsidR="005138A8" w:rsidRPr="00567006" w:rsidRDefault="005138A8">
      <w:pPr>
        <w:rPr>
          <w:rFonts w:ascii="맑은 고딕" w:eastAsia="맑은 고딕" w:hAnsi="맑은 고딕"/>
          <w:sz w:val="20"/>
          <w:lang w:val="en-US"/>
        </w:rPr>
      </w:pPr>
    </w:p>
    <w:p w14:paraId="0DBED121" w14:textId="77777777" w:rsidR="005138A8" w:rsidRPr="00567006" w:rsidRDefault="005138A8">
      <w:pPr>
        <w:rPr>
          <w:rFonts w:ascii="맑은 고딕" w:eastAsia="맑은 고딕" w:hAnsi="맑은 고딕"/>
          <w:sz w:val="20"/>
          <w:lang w:val="en-US"/>
        </w:rPr>
      </w:pPr>
    </w:p>
    <w:p w14:paraId="0DBED122"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12</w:t>
      </w:r>
    </w:p>
    <w:p w14:paraId="0DBED123"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34</w:t>
      </w:r>
    </w:p>
    <w:p w14:paraId="0DBED124" w14:textId="77777777" w:rsidR="005138A8" w:rsidRPr="00567006" w:rsidRDefault="005138A8">
      <w:pPr>
        <w:rPr>
          <w:rFonts w:ascii="맑은 고딕" w:eastAsia="맑은 고딕" w:hAnsi="맑은 고딕"/>
          <w:sz w:val="20"/>
        </w:rPr>
      </w:pPr>
    </w:p>
    <w:p w14:paraId="0DBED125"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126" w14:textId="77777777" w:rsidR="005138A8" w:rsidRPr="00567006" w:rsidRDefault="005138A8">
      <w:pPr>
        <w:rPr>
          <w:rFonts w:ascii="맑은 고딕" w:eastAsia="맑은 고딕" w:hAnsi="맑은 고딕"/>
          <w:sz w:val="20"/>
        </w:rPr>
      </w:pPr>
    </w:p>
    <w:p w14:paraId="0DBED127"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As a political researcher in Germany, Noelle-Neumann observed that during election campaigns, certain views seemed to get more play than others, and sometimes people muted their opinions rather than talking about them, especially if those opinions were perceived to be unpopular. Noelle-Neumann calls this the spiral of silence. ____________________________________________. This process occurs in a spiral, so that one side of an issue ends up with considerable publicity and the other side with very little. In everyday life, people express their opinions in a variety of ways: they talk about them, they wear buttons, they put bumper stickers on their cars, and they post their views on social media. According to this theory, people are more apt to do these kinds of things when they perceive that others share their opinions.</w:t>
      </w:r>
    </w:p>
    <w:p w14:paraId="0DBED128" w14:textId="77777777" w:rsidR="005138A8" w:rsidRPr="00567006" w:rsidRDefault="005138A8">
      <w:pPr>
        <w:rPr>
          <w:rFonts w:ascii="맑은 고딕" w:eastAsia="맑은 고딕" w:hAnsi="맑은 고딕"/>
          <w:sz w:val="20"/>
          <w:lang w:val="en-US"/>
        </w:rPr>
      </w:pPr>
    </w:p>
    <w:p w14:paraId="0DBED129"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It describes how a dominant viewpoint gains overwhelming public attention, marginalizing opposing ideas.</w:t>
      </w:r>
    </w:p>
    <w:p w14:paraId="0DBED12A"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lastRenderedPageBreak/>
        <w:t>② It refers to people's tendency to suppress their thoughts when they feel their opinions are not fully understood by others.</w:t>
      </w:r>
    </w:p>
    <w:p w14:paraId="0DBED12B"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This theory suggests that public discourse naturally evolves through a series of debates, leading to a consensus over time.</w:t>
      </w:r>
    </w:p>
    <w:p w14:paraId="0DBED12C"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It highlights the various methods people use to express their beliefs, such as wearing symbols or posting online.</w:t>
      </w:r>
    </w:p>
    <w:p w14:paraId="0DBED12D"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This phenomenon arises when individuals confident in their opinions' popularity voice them, while those who believe their views are unpopular choose to remain silent.</w:t>
      </w:r>
    </w:p>
    <w:p w14:paraId="0DBED12E" w14:textId="77777777" w:rsidR="005138A8" w:rsidRPr="00567006" w:rsidRDefault="005138A8">
      <w:pPr>
        <w:rPr>
          <w:rFonts w:ascii="맑은 고딕" w:eastAsia="맑은 고딕" w:hAnsi="맑은 고딕"/>
          <w:sz w:val="20"/>
          <w:lang w:val="en-US"/>
        </w:rPr>
      </w:pPr>
    </w:p>
    <w:p w14:paraId="0DBED12F" w14:textId="77777777" w:rsidR="005138A8" w:rsidRPr="00567006" w:rsidRDefault="005138A8">
      <w:pPr>
        <w:rPr>
          <w:rFonts w:ascii="맑은 고딕" w:eastAsia="맑은 고딕" w:hAnsi="맑은 고딕"/>
          <w:sz w:val="20"/>
          <w:lang w:val="en-US"/>
        </w:rPr>
      </w:pPr>
    </w:p>
    <w:p w14:paraId="0DBED130"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13</w:t>
      </w:r>
    </w:p>
    <w:p w14:paraId="0DBED131"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35</w:t>
      </w:r>
    </w:p>
    <w:p w14:paraId="0DBED132" w14:textId="77777777" w:rsidR="005138A8" w:rsidRPr="00567006" w:rsidRDefault="005138A8">
      <w:pPr>
        <w:rPr>
          <w:rFonts w:ascii="맑은 고딕" w:eastAsia="맑은 고딕" w:hAnsi="맑은 고딕"/>
          <w:sz w:val="20"/>
        </w:rPr>
      </w:pPr>
    </w:p>
    <w:p w14:paraId="0DBED133"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134" w14:textId="77777777" w:rsidR="005138A8" w:rsidRPr="00567006" w:rsidRDefault="005138A8">
      <w:pPr>
        <w:rPr>
          <w:rFonts w:ascii="맑은 고딕" w:eastAsia="맑은 고딕" w:hAnsi="맑은 고딕"/>
          <w:sz w:val="20"/>
        </w:rPr>
      </w:pPr>
    </w:p>
    <w:p w14:paraId="0DBED135"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Consider units of measure, one kind of descriptive device we are familiar with using in physics. Spatial distances can be given in terms of feet or meters or some other unit, and the physics will be the same regardless. We conclude from this that physics does not prefer one unit of length over any other, and we may choose any one we like for reasons of convenience. ____________________________________________. Temperatures can likewise be given in terms of the Fahrenheit or Celsius or Kelvin scale, and nothing in the physics changes when we switch from one scale to another. Perception of temperature can vary with humidity and wind, even at the same measured value. We conclude that the choice of scale is an arbitrary choice in description, and that any feature that depends on that choice is scale-dependent.</w:t>
      </w:r>
    </w:p>
    <w:p w14:paraId="0DBED136" w14:textId="77777777" w:rsidR="005138A8" w:rsidRPr="00567006" w:rsidRDefault="005138A8">
      <w:pPr>
        <w:rPr>
          <w:rFonts w:ascii="맑은 고딕" w:eastAsia="맑은 고딕" w:hAnsi="맑은 고딕"/>
          <w:sz w:val="20"/>
          <w:lang w:val="en-US"/>
        </w:rPr>
      </w:pPr>
    </w:p>
    <w:p w14:paraId="0DBED137"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physics inherently favors certain units of measurement for precise calculations</w:t>
      </w:r>
    </w:p>
    <w:p w14:paraId="0DBED138"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the fundamental laws of physics are altered by the specific units employed</w:t>
      </w:r>
    </w:p>
    <w:p w14:paraId="0DBED139"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the convenience of choosing a unit directly influences the objective reality of physical phenomena</w:t>
      </w:r>
    </w:p>
    <w:p w14:paraId="0DBED13A"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human perception of physical quantities is entirely independent of the descriptive scales used</w:t>
      </w:r>
    </w:p>
    <w:p w14:paraId="0DBED13B"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any characteristic that relies on the selection of a unit, such as the specific numerical value representing spatial distance, does not exist inherently in the world without such a unit being chosen</w:t>
      </w:r>
    </w:p>
    <w:p w14:paraId="0DBED13C" w14:textId="77777777" w:rsidR="005138A8" w:rsidRPr="00567006" w:rsidRDefault="005138A8">
      <w:pPr>
        <w:rPr>
          <w:rFonts w:ascii="맑은 고딕" w:eastAsia="맑은 고딕" w:hAnsi="맑은 고딕"/>
          <w:sz w:val="20"/>
          <w:lang w:val="en-US"/>
        </w:rPr>
      </w:pPr>
    </w:p>
    <w:p w14:paraId="0DBED13D" w14:textId="77777777" w:rsidR="005138A8" w:rsidRPr="00567006" w:rsidRDefault="005138A8">
      <w:pPr>
        <w:rPr>
          <w:rFonts w:ascii="맑은 고딕" w:eastAsia="맑은 고딕" w:hAnsi="맑은 고딕"/>
          <w:sz w:val="20"/>
          <w:lang w:val="en-US"/>
        </w:rPr>
      </w:pPr>
    </w:p>
    <w:p w14:paraId="0DBED13E"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14</w:t>
      </w:r>
    </w:p>
    <w:p w14:paraId="0DBED13F"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36</w:t>
      </w:r>
    </w:p>
    <w:p w14:paraId="0DBED140" w14:textId="77777777" w:rsidR="005138A8" w:rsidRPr="00567006" w:rsidRDefault="005138A8">
      <w:pPr>
        <w:rPr>
          <w:rFonts w:ascii="맑은 고딕" w:eastAsia="맑은 고딕" w:hAnsi="맑은 고딕"/>
          <w:sz w:val="20"/>
        </w:rPr>
      </w:pPr>
    </w:p>
    <w:p w14:paraId="0DBED141"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142" w14:textId="77777777" w:rsidR="005138A8" w:rsidRPr="00567006" w:rsidRDefault="005138A8">
      <w:pPr>
        <w:rPr>
          <w:rFonts w:ascii="맑은 고딕" w:eastAsia="맑은 고딕" w:hAnsi="맑은 고딕"/>
          <w:sz w:val="20"/>
        </w:rPr>
      </w:pPr>
    </w:p>
    <w:p w14:paraId="0DBED143"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Even though sea creatures live in it, they still need to take in water for their bodies to function properly. They just need to get rid of any extra salt it might bring with it. Salt absorbs water like a sponge. If you put a tiny mountain of salt on a small plate, then add enough water to the side, making sure an edge touches the salt, the salt will absorb the water. Now you have a pile of wet salt. Notice that it has increased in size. ____________________________________________. If the body fluids in a sea animal are saltier than the seawater it lives in, then the extra salt in the creature’s body will absorb seawater. This can cause them to swell up. On the other hand, if the amount of salt in the seawater is higher than the amount of salt in the body fluids of a sea animal, the extra salt in the water will draw fluids out of the creature’s body, causing it to dehydrate and shrink.</w:t>
      </w:r>
    </w:p>
    <w:p w14:paraId="0DBED144" w14:textId="77777777" w:rsidR="005138A8" w:rsidRPr="00567006" w:rsidRDefault="005138A8">
      <w:pPr>
        <w:rPr>
          <w:rFonts w:ascii="맑은 고딕" w:eastAsia="맑은 고딕" w:hAnsi="맑은 고딕"/>
          <w:sz w:val="20"/>
          <w:lang w:val="en-US"/>
        </w:rPr>
      </w:pPr>
    </w:p>
    <w:p w14:paraId="0DBED145"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lastRenderedPageBreak/>
        <w:t>① Marine life has developed various strategies to cope with the high salinity of their environment.</w:t>
      </w:r>
    </w:p>
    <w:p w14:paraId="0DBED146"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The primary challenge for sea creatures is to efficiently excrete excess salt from their bodies.</w:t>
      </w:r>
    </w:p>
    <w:p w14:paraId="0DBED147"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The water intake mechanism in sea animals is significantly different from the simple absorption demonstrated by salt.</w:t>
      </w:r>
    </w:p>
    <w:p w14:paraId="0DBED148"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Understanding the chemical composition of seawater is crucial for studying the physiology of aquatic species.</w:t>
      </w:r>
    </w:p>
    <w:p w14:paraId="0DBED149"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This fundamental principle of salt absorbing water is equally relevant to marine organisms.</w:t>
      </w:r>
    </w:p>
    <w:p w14:paraId="0DBED14A" w14:textId="77777777" w:rsidR="005138A8" w:rsidRPr="00567006" w:rsidRDefault="005138A8">
      <w:pPr>
        <w:rPr>
          <w:rFonts w:ascii="맑은 고딕" w:eastAsia="맑은 고딕" w:hAnsi="맑은 고딕"/>
          <w:sz w:val="20"/>
          <w:lang w:val="en-US"/>
        </w:rPr>
      </w:pPr>
    </w:p>
    <w:p w14:paraId="0DBED14B" w14:textId="77777777" w:rsidR="005138A8" w:rsidRPr="00567006" w:rsidRDefault="005138A8">
      <w:pPr>
        <w:rPr>
          <w:rFonts w:ascii="맑은 고딕" w:eastAsia="맑은 고딕" w:hAnsi="맑은 고딕"/>
          <w:sz w:val="20"/>
          <w:lang w:val="en-US"/>
        </w:rPr>
      </w:pPr>
    </w:p>
    <w:p w14:paraId="0DBED14C"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15</w:t>
      </w:r>
    </w:p>
    <w:p w14:paraId="0DBED14D"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37</w:t>
      </w:r>
    </w:p>
    <w:p w14:paraId="0DBED14E" w14:textId="77777777" w:rsidR="005138A8" w:rsidRPr="00567006" w:rsidRDefault="005138A8">
      <w:pPr>
        <w:rPr>
          <w:rFonts w:ascii="맑은 고딕" w:eastAsia="맑은 고딕" w:hAnsi="맑은 고딕"/>
          <w:sz w:val="20"/>
        </w:rPr>
      </w:pPr>
    </w:p>
    <w:p w14:paraId="0DBED14F"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150" w14:textId="77777777" w:rsidR="005138A8" w:rsidRPr="00567006" w:rsidRDefault="005138A8">
      <w:pPr>
        <w:rPr>
          <w:rFonts w:ascii="맑은 고딕" w:eastAsia="맑은 고딕" w:hAnsi="맑은 고딕"/>
          <w:sz w:val="20"/>
        </w:rPr>
      </w:pPr>
    </w:p>
    <w:p w14:paraId="0DBED151"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Distinguishing moths from butterflies on outward appearance is not always easy, but there are a few rules of thumb that can help. In most butterflies the antennae end with a small club-shaped swelling, whereas in moths they are usually feathery or narrow to a fine tip. Butterflies tend to rest with their wings held shut above their body, whereas moths more usually rest with the upper sides of the wings on full view. Further distinctions can be made by looking for a tiny hook that joins fore- and hindwings, a feature only present in moths. ____________________________________________. There are many brightly coloured moths and many which are active throughout the day. Equally, there are a few nocturnal butterflies and plenty that come clothed in shades of brown and grey. It’s more sensible to think of them together; both butterflies and moths are beautiful and fascinating insects.</w:t>
      </w:r>
    </w:p>
    <w:p w14:paraId="0DBED152" w14:textId="77777777" w:rsidR="005138A8" w:rsidRPr="00567006" w:rsidRDefault="005138A8">
      <w:pPr>
        <w:rPr>
          <w:rFonts w:ascii="맑은 고딕" w:eastAsia="맑은 고딕" w:hAnsi="맑은 고딕"/>
          <w:sz w:val="20"/>
          <w:lang w:val="en-US"/>
        </w:rPr>
      </w:pPr>
    </w:p>
    <w:p w14:paraId="0DBED153"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① 나비와 나방을 구별하는 외형적 특징들은 종종 혼란을 야기할 수 있다.</w:t>
      </w:r>
    </w:p>
    <w:p w14:paraId="0DBED154"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② 나방을 어둡고 야행성인 존재로, 나비를 화려하고 주행성인 존재로 여기는 고정관념은 틀렸다.</w:t>
      </w:r>
    </w:p>
    <w:p w14:paraId="0DBED155"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③ 나비와 나방의 분류는 그들의 생태학적 역할보다는 유전적 유사성에 기반해야 한다.</w:t>
      </w:r>
    </w:p>
    <w:p w14:paraId="0DBED156"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④ 나방은 나비보다 훨씬 더 다양한 종을 포함하며, 이는 그들의 외형적 특징에도 반영된다.</w:t>
      </w:r>
    </w:p>
    <w:p w14:paraId="0DBED157"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⑤ 나비와 나방의 활동 시간대는 그들의 생존 전략에 따라 유동적으로 변한다.</w:t>
      </w:r>
    </w:p>
    <w:p w14:paraId="0DBED158" w14:textId="77777777" w:rsidR="005138A8" w:rsidRPr="00567006" w:rsidRDefault="005138A8">
      <w:pPr>
        <w:rPr>
          <w:rFonts w:ascii="맑은 고딕" w:eastAsia="맑은 고딕" w:hAnsi="맑은 고딕"/>
          <w:sz w:val="20"/>
        </w:rPr>
      </w:pPr>
    </w:p>
    <w:p w14:paraId="0DBED159" w14:textId="77777777" w:rsidR="005138A8" w:rsidRPr="00567006" w:rsidRDefault="005138A8">
      <w:pPr>
        <w:rPr>
          <w:rFonts w:ascii="맑은 고딕" w:eastAsia="맑은 고딕" w:hAnsi="맑은 고딕"/>
          <w:sz w:val="20"/>
        </w:rPr>
      </w:pPr>
    </w:p>
    <w:p w14:paraId="0DBED15A"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J English Factory</w:t>
      </w:r>
      <w:r w:rsidRPr="00567006">
        <w:rPr>
          <w:rFonts w:ascii="맑은 고딕" w:eastAsia="맑은 고딕" w:hAnsi="맑은 고딕" w:cs="Arial Unicode MS"/>
          <w:sz w:val="20"/>
        </w:rPr>
        <w:tab/>
        <w:t>문제 16</w:t>
      </w:r>
    </w:p>
    <w:p w14:paraId="0DBED15B"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38</w:t>
      </w:r>
    </w:p>
    <w:p w14:paraId="0DBED15C" w14:textId="77777777" w:rsidR="005138A8" w:rsidRPr="00567006" w:rsidRDefault="005138A8">
      <w:pPr>
        <w:rPr>
          <w:rFonts w:ascii="맑은 고딕" w:eastAsia="맑은 고딕" w:hAnsi="맑은 고딕"/>
          <w:sz w:val="20"/>
        </w:rPr>
      </w:pPr>
    </w:p>
    <w:p w14:paraId="0DBED15D"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15E"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There are numerous ways wildlife is managed, but they all imply stewardship and can be classified into two broad categories: active management and inactive management. Active management does something to the population ― such as increasing or decreasing its size ― in a direct manner through strategies like translocations or hunting, respectively. Populations can also be actively managed by altering the habitat to the benefit or disadvantage of a population. If population numbers are too low for the goal of management agencies, other active management can be incorporated, such as predator control to minimize neonatal deaths or habitat improvement to provide required cover for neonates from predators. These efforts represent active approaches to management. Other populations may not be actively managed, like those in national parks. ____________________________________________.</w:t>
      </w:r>
    </w:p>
    <w:p w14:paraId="0DBED15F" w14:textId="77777777" w:rsidR="005138A8" w:rsidRPr="00567006" w:rsidRDefault="005138A8">
      <w:pPr>
        <w:rPr>
          <w:rFonts w:ascii="맑은 고딕" w:eastAsia="맑은 고딕" w:hAnsi="맑은 고딕"/>
          <w:sz w:val="20"/>
          <w:lang w:val="en-US"/>
        </w:rPr>
      </w:pPr>
    </w:p>
    <w:p w14:paraId="0DBED160"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actively intervenes to increase or decrease the size of animal populations</w:t>
      </w:r>
    </w:p>
    <w:p w14:paraId="0DBED161"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lastRenderedPageBreak/>
        <w:t>② involves direct manipulation of animal populations through various strategies</w:t>
      </w:r>
    </w:p>
    <w:p w14:paraId="0DBED162"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focuses on altering the habitat to either benefit or disadvantage a population</w:t>
      </w:r>
    </w:p>
    <w:p w14:paraId="0DBED163"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requires constant monitoring of animal health and genetic diversity</w:t>
      </w:r>
    </w:p>
    <w:p w14:paraId="0DBED164"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This approach seeks to reduce outside impacts on wildlife and their environment, mainly by controlling human actions rather than the animals themselves.</w:t>
      </w:r>
    </w:p>
    <w:p w14:paraId="0DBED165" w14:textId="77777777" w:rsidR="005138A8" w:rsidRPr="00567006" w:rsidRDefault="005138A8">
      <w:pPr>
        <w:rPr>
          <w:rFonts w:ascii="맑은 고딕" w:eastAsia="맑은 고딕" w:hAnsi="맑은 고딕"/>
          <w:sz w:val="20"/>
          <w:lang w:val="en-US"/>
        </w:rPr>
      </w:pPr>
    </w:p>
    <w:p w14:paraId="0DBED166" w14:textId="77777777" w:rsidR="005138A8" w:rsidRPr="00567006" w:rsidRDefault="005138A8">
      <w:pPr>
        <w:rPr>
          <w:rFonts w:ascii="맑은 고딕" w:eastAsia="맑은 고딕" w:hAnsi="맑은 고딕"/>
          <w:sz w:val="20"/>
          <w:lang w:val="en-US"/>
        </w:rPr>
      </w:pPr>
    </w:p>
    <w:p w14:paraId="0DBED167"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17</w:t>
      </w:r>
    </w:p>
    <w:p w14:paraId="0DBED168"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39</w:t>
      </w:r>
    </w:p>
    <w:p w14:paraId="0DBED169" w14:textId="77777777" w:rsidR="005138A8" w:rsidRPr="00567006" w:rsidRDefault="005138A8">
      <w:pPr>
        <w:rPr>
          <w:rFonts w:ascii="맑은 고딕" w:eastAsia="맑은 고딕" w:hAnsi="맑은 고딕"/>
          <w:sz w:val="20"/>
        </w:rPr>
      </w:pPr>
    </w:p>
    <w:p w14:paraId="0DBED16A"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16B"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Waste has historically been seen as a necessary driver of the economy. Sales are tied to the amount of a product supplied, which is directly dependent on the demand for that product. Therefore, if you design the product to eventually be wasted, you can ensure that the demand for more products will be sustained. Many strategies have been incorporated into product design and use to ensure that waste is inevitable, such as planned obsolescence, limited access to tools for repairs, and use of cheap materials. All these strategies ensure that the consumer will have limited access to the product in use and will eventually require a replacement. Those who supported the idea that waste is necessary to drive demand failed to realize that &lt;____________________________________________&gt;. Through this setup, companies simply lease out products that were once sold directly to the customer. With this transition of ownership, companies maintain profit by offering maintenance and repair services and are encouraged to develop long-lasting products.</w:t>
      </w:r>
    </w:p>
    <w:p w14:paraId="0DBED16C" w14:textId="77777777" w:rsidR="005138A8" w:rsidRPr="00567006" w:rsidRDefault="005138A8">
      <w:pPr>
        <w:rPr>
          <w:rFonts w:ascii="맑은 고딕" w:eastAsia="맑은 고딕" w:hAnsi="맑은 고딕"/>
          <w:sz w:val="20"/>
          <w:lang w:val="en-US"/>
        </w:rPr>
      </w:pPr>
    </w:p>
    <w:p w14:paraId="0DBED16D"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the continuous production of disposable goods was essential for economic stability.</w:t>
      </w:r>
    </w:p>
    <w:p w14:paraId="0DBED16E"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consumers would resist any shift from product ownership to service-based models.</w:t>
      </w:r>
    </w:p>
    <w:p w14:paraId="0DBED16F"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the emphasis on waste reduction through repair and remanufacturing could foster an alternative demand for products delivered as services.</w:t>
      </w:r>
    </w:p>
    <w:p w14:paraId="0DBED170"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profit margins would inevitably shrink if product lifespans were extended.</w:t>
      </w:r>
    </w:p>
    <w:p w14:paraId="0DBED171"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the demand for repair services would diminish as products became more durable.</w:t>
      </w:r>
    </w:p>
    <w:p w14:paraId="0DBED172" w14:textId="77777777" w:rsidR="005138A8" w:rsidRPr="00567006" w:rsidRDefault="005138A8">
      <w:pPr>
        <w:rPr>
          <w:rFonts w:ascii="맑은 고딕" w:eastAsia="맑은 고딕" w:hAnsi="맑은 고딕"/>
          <w:sz w:val="20"/>
          <w:lang w:val="en-US"/>
        </w:rPr>
      </w:pPr>
    </w:p>
    <w:p w14:paraId="0DBED173" w14:textId="77777777" w:rsidR="005138A8" w:rsidRPr="00567006" w:rsidRDefault="005138A8">
      <w:pPr>
        <w:rPr>
          <w:rFonts w:ascii="맑은 고딕" w:eastAsia="맑은 고딕" w:hAnsi="맑은 고딕"/>
          <w:sz w:val="20"/>
          <w:lang w:val="en-US"/>
        </w:rPr>
      </w:pPr>
    </w:p>
    <w:p w14:paraId="0DBED174"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18</w:t>
      </w:r>
    </w:p>
    <w:p w14:paraId="0DBED175"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40</w:t>
      </w:r>
    </w:p>
    <w:p w14:paraId="0DBED176" w14:textId="77777777" w:rsidR="005138A8" w:rsidRPr="00567006" w:rsidRDefault="005138A8">
      <w:pPr>
        <w:rPr>
          <w:rFonts w:ascii="맑은 고딕" w:eastAsia="맑은 고딕" w:hAnsi="맑은 고딕"/>
          <w:sz w:val="20"/>
        </w:rPr>
      </w:pPr>
    </w:p>
    <w:p w14:paraId="0DBED177"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178" w14:textId="77777777" w:rsidR="005138A8" w:rsidRPr="00567006" w:rsidRDefault="005138A8">
      <w:pPr>
        <w:rPr>
          <w:rFonts w:ascii="맑은 고딕" w:eastAsia="맑은 고딕" w:hAnsi="맑은 고딕"/>
          <w:sz w:val="20"/>
        </w:rPr>
      </w:pPr>
    </w:p>
    <w:p w14:paraId="0DBED179" w14:textId="77777777" w:rsidR="005138A8" w:rsidRPr="00567006" w:rsidRDefault="00000000">
      <w:pPr>
        <w:rPr>
          <w:rFonts w:ascii="맑은 고딕" w:eastAsia="맑은 고딕" w:hAnsi="맑은 고딕"/>
          <w:sz w:val="20"/>
        </w:rPr>
      </w:pPr>
      <w:r w:rsidRPr="00567006">
        <w:rPr>
          <w:rFonts w:ascii="맑은 고딕" w:eastAsia="맑은 고딕" w:hAnsi="맑은 고딕"/>
          <w:sz w:val="20"/>
          <w:lang w:val="en-US"/>
        </w:rPr>
        <w:t xml:space="preserve">Viewing time as a purchasable and consistent product cemented artificial views on time into our psyche, but every now and again we are forced to acknowledge this mistake. On twenty-six occasions in the last fifty years, a second has been added to everyone’s day to adjust for the Earth wobbling and the rate of its spin changing. For instance, when El Niño, a climatic system in the Pacific, causes wind speed to change dramatically, it can slow the rotation of the Earth slightly. Indeed, the Earth’s spin is generally slowing because the moon’s gravity is acting as a drag, so days are getting longer by about 1.7 milliseconds per century. Such events disturb the similarity between man-made time and more flexible time based on the Earth’s naturally occurring rotation. When events like this happen, a bunch of humans make the decision to add a small slice of time to your day, without your knowledge. </w:t>
      </w:r>
      <w:r w:rsidRPr="00567006">
        <w:rPr>
          <w:rFonts w:ascii="맑은 고딕" w:eastAsia="맑은 고딕" w:hAnsi="맑은 고딕"/>
          <w:sz w:val="20"/>
        </w:rPr>
        <w:t>____________________________________________. It doesn’t.</w:t>
      </w:r>
    </w:p>
    <w:p w14:paraId="0DBED17A" w14:textId="77777777" w:rsidR="005138A8" w:rsidRPr="00567006" w:rsidRDefault="005138A8">
      <w:pPr>
        <w:rPr>
          <w:rFonts w:ascii="맑은 고딕" w:eastAsia="맑은 고딕" w:hAnsi="맑은 고딕"/>
          <w:sz w:val="20"/>
        </w:rPr>
      </w:pPr>
    </w:p>
    <w:p w14:paraId="0DBED17B"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① 우리는 지구의 자전 변화를 반영하여 시간 체계를 지속적으로 개선해야 한다.</w:t>
      </w:r>
    </w:p>
    <w:p w14:paraId="0DBED17C"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② 인위적인 시간의 개념은 자연의 본질적인 유연성을 간과하게 만드는 경향이 있다.</w:t>
      </w:r>
    </w:p>
    <w:p w14:paraId="0DBED17D"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③ 시간은 자연 현상과 독립적으로 인간 사회에서 합의된 약속으로 기능한다.</w:t>
      </w:r>
    </w:p>
    <w:p w14:paraId="0DBED17E"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④ 자연의 변화는 인간이 정한 시간의 절대적인 정확성에 대한 믿음을 흔든다.</w:t>
      </w:r>
    </w:p>
    <w:p w14:paraId="0DBED17F"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⑤ 인간은 자신들의 고정된 인위적인 시간관을 자연에 강요하며 자연이 이에 순응할 것이라는 헛된 기대를 품는다.</w:t>
      </w:r>
    </w:p>
    <w:p w14:paraId="0DBED180" w14:textId="77777777" w:rsidR="005138A8" w:rsidRPr="00567006" w:rsidRDefault="005138A8">
      <w:pPr>
        <w:rPr>
          <w:rFonts w:ascii="맑은 고딕" w:eastAsia="맑은 고딕" w:hAnsi="맑은 고딕"/>
          <w:sz w:val="20"/>
        </w:rPr>
      </w:pPr>
    </w:p>
    <w:p w14:paraId="0DBED181" w14:textId="77777777" w:rsidR="005138A8" w:rsidRPr="00567006" w:rsidRDefault="005138A8">
      <w:pPr>
        <w:rPr>
          <w:rFonts w:ascii="맑은 고딕" w:eastAsia="맑은 고딕" w:hAnsi="맑은 고딕"/>
          <w:sz w:val="20"/>
        </w:rPr>
      </w:pPr>
    </w:p>
    <w:p w14:paraId="0DBED182"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J English Factory</w:t>
      </w:r>
      <w:r w:rsidRPr="00567006">
        <w:rPr>
          <w:rFonts w:ascii="맑은 고딕" w:eastAsia="맑은 고딕" w:hAnsi="맑은 고딕" w:cs="Arial Unicode MS"/>
          <w:sz w:val="20"/>
        </w:rPr>
        <w:tab/>
        <w:t>문제 19</w:t>
      </w:r>
    </w:p>
    <w:p w14:paraId="0DBED183"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41</w:t>
      </w:r>
    </w:p>
    <w:p w14:paraId="0DBED184" w14:textId="77777777" w:rsidR="005138A8" w:rsidRPr="00567006" w:rsidRDefault="005138A8">
      <w:pPr>
        <w:rPr>
          <w:rFonts w:ascii="맑은 고딕" w:eastAsia="맑은 고딕" w:hAnsi="맑은 고딕"/>
          <w:sz w:val="20"/>
        </w:rPr>
      </w:pPr>
    </w:p>
    <w:p w14:paraId="0DBED185"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186" w14:textId="77777777" w:rsidR="005138A8" w:rsidRPr="00567006" w:rsidRDefault="005138A8">
      <w:pPr>
        <w:rPr>
          <w:rFonts w:ascii="맑은 고딕" w:eastAsia="맑은 고딕" w:hAnsi="맑은 고딕"/>
          <w:sz w:val="20"/>
        </w:rPr>
      </w:pPr>
    </w:p>
    <w:p w14:paraId="0DBED187"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 xml:space="preserve">When your hand is hanging at your side and then you lift it, opposing muscles on your upper arm shorten and lengthen ― contract and relax ― to bend the elbow. Biceps contract, and triceps relax. Reversing the motion, when you drop your hand back down, muscles reverse roles. Triceps contract, and biceps relax. Lift your hand or drop it, and muscle shows what it is: a system of coordination, managed by orchestrated tension. As arms and legs rotate around joints, muscles activate and deactivate, contract and relax. All physical activity is paradoxical, in this sense: Movement depends on what muscles don’t do, as much as it depends on what they do. Both are necessary, each in its time ― and the same is true of each side of the pairs of concepts shaping how we talk of muscles. Start with nature versus nurture: Some people are stronger or more muscular than others; is the difference inborn, or does it depend on what people do? To the latter question: What do you do? Do you have to </w:t>
      </w:r>
      <w:r w:rsidRPr="00567006">
        <w:rPr>
          <w:rFonts w:ascii="맑은 고딕" w:eastAsia="맑은 고딕" w:hAnsi="맑은 고딕"/>
          <w:sz w:val="20"/>
          <w:lang w:val="en-US"/>
        </w:rPr>
        <w:t>lift weights, or is walking enough exercise? How should you do the exercise? Should you move fast or slowly? Lift heavy weights or lighter ones? Put like that, basic questions about muscle may sound like they have one right answer. Oppositions can polarize. But where muscle is concerned, few oppositions are true polarities. Look closely, and most prove to be &lt;____________________________________________&gt;. Born and made, heavy and light, fast and slow: Those opposites actually complete each other.</w:t>
      </w:r>
    </w:p>
    <w:p w14:paraId="0DBED188" w14:textId="77777777" w:rsidR="005138A8" w:rsidRPr="00567006" w:rsidRDefault="005138A8">
      <w:pPr>
        <w:rPr>
          <w:rFonts w:ascii="맑은 고딕" w:eastAsia="맑은 고딕" w:hAnsi="맑은 고딕"/>
          <w:sz w:val="20"/>
          <w:lang w:val="en-US"/>
        </w:rPr>
      </w:pPr>
    </w:p>
    <w:p w14:paraId="0DBED189"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true polarities that cannot coexist</w:t>
      </w:r>
    </w:p>
    <w:p w14:paraId="0DBED18A"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simple choices with clear answers</w:t>
      </w:r>
    </w:p>
    <w:p w14:paraId="0DBED18B"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interconnected elements that appear contradictory but are mutually essential</w:t>
      </w:r>
    </w:p>
    <w:p w14:paraId="0DBED18C"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complex dilemmas without resolution</w:t>
      </w:r>
    </w:p>
    <w:p w14:paraId="0DBED18D"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distinct categories that require separate approaches</w:t>
      </w:r>
    </w:p>
    <w:p w14:paraId="0DBED18E" w14:textId="77777777" w:rsidR="005138A8" w:rsidRPr="00567006" w:rsidRDefault="005138A8">
      <w:pPr>
        <w:rPr>
          <w:rFonts w:ascii="맑은 고딕" w:eastAsia="맑은 고딕" w:hAnsi="맑은 고딕"/>
          <w:sz w:val="20"/>
          <w:lang w:val="en-US"/>
        </w:rPr>
      </w:pPr>
    </w:p>
    <w:p w14:paraId="0DBED18F" w14:textId="77777777" w:rsidR="005138A8" w:rsidRPr="00567006" w:rsidRDefault="005138A8">
      <w:pPr>
        <w:rPr>
          <w:rFonts w:ascii="맑은 고딕" w:eastAsia="맑은 고딕" w:hAnsi="맑은 고딕"/>
          <w:sz w:val="20"/>
          <w:lang w:val="en-US"/>
        </w:rPr>
      </w:pPr>
    </w:p>
    <w:p w14:paraId="0DBED190"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20</w:t>
      </w:r>
    </w:p>
    <w:p w14:paraId="0DBED191"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20</w:t>
      </w:r>
    </w:p>
    <w:p w14:paraId="0DBED192" w14:textId="77777777" w:rsidR="005138A8" w:rsidRPr="00567006" w:rsidRDefault="005138A8">
      <w:pPr>
        <w:rPr>
          <w:rFonts w:ascii="맑은 고딕" w:eastAsia="맑은 고딕" w:hAnsi="맑은 고딕"/>
          <w:sz w:val="20"/>
        </w:rPr>
      </w:pPr>
    </w:p>
    <w:p w14:paraId="0DBED193"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194" w14:textId="77777777" w:rsidR="005138A8" w:rsidRPr="00567006" w:rsidRDefault="005138A8">
      <w:pPr>
        <w:rPr>
          <w:rFonts w:ascii="맑은 고딕" w:eastAsia="맑은 고딕" w:hAnsi="맑은 고딕"/>
          <w:sz w:val="20"/>
        </w:rPr>
      </w:pPr>
    </w:p>
    <w:p w14:paraId="0DBED195"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 xml:space="preserve">When you are working in healthcare, it is important to develop a solid professional relationship with your patients. By establishing realistic self-boundaries, you can protect that relationship. ____________________________________________. When working with patients who are seen frequently, it is easy to start to think of them as friends. With a friend, you are likely to share personal information that is not appropriate with a patient. Patients may feel that they cannot share important health-related information because you are their friend, and it would be embarrassing to share that information. Self- boundaries can also be thought of as </w:t>
      </w:r>
      <w:r w:rsidRPr="00567006">
        <w:rPr>
          <w:rFonts w:ascii="맑은 고딕" w:eastAsia="맑은 고딕" w:hAnsi="맑은 고딕"/>
          <w:sz w:val="20"/>
          <w:lang w:val="en-US"/>
        </w:rPr>
        <w:lastRenderedPageBreak/>
        <w:t>professional boundaries. You need to treat patients with respect and keep the professional boundaries.</w:t>
      </w:r>
    </w:p>
    <w:p w14:paraId="0DBED196" w14:textId="77777777" w:rsidR="005138A8" w:rsidRPr="00567006" w:rsidRDefault="005138A8">
      <w:pPr>
        <w:rPr>
          <w:rFonts w:ascii="맑은 고딕" w:eastAsia="맑은 고딕" w:hAnsi="맑은 고딕"/>
          <w:sz w:val="20"/>
          <w:lang w:val="en-US"/>
        </w:rPr>
      </w:pPr>
    </w:p>
    <w:p w14:paraId="0DBED197"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It is crucial to prioritize the healthcare provider's emotional well-being.</w:t>
      </w:r>
    </w:p>
    <w:p w14:paraId="0DBED198"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The patient's well-being and needs should always be the central concern.</w:t>
      </w:r>
    </w:p>
    <w:p w14:paraId="0DBED199"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Building personal friendships with patients can enhance mutual trust.</w:t>
      </w:r>
    </w:p>
    <w:p w14:paraId="0DBED19A"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Sharing personal experiences can foster deeper connections with them.</w:t>
      </w:r>
    </w:p>
    <w:p w14:paraId="0DBED19B"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Professional relationships should be flexible to accommodate individual preferences.</w:t>
      </w:r>
    </w:p>
    <w:p w14:paraId="0DBED19C" w14:textId="77777777" w:rsidR="005138A8" w:rsidRPr="00567006" w:rsidRDefault="005138A8">
      <w:pPr>
        <w:rPr>
          <w:rFonts w:ascii="맑은 고딕" w:eastAsia="맑은 고딕" w:hAnsi="맑은 고딕"/>
          <w:sz w:val="20"/>
          <w:lang w:val="en-US"/>
        </w:rPr>
      </w:pPr>
    </w:p>
    <w:p w14:paraId="0DBED19D" w14:textId="77777777" w:rsidR="005138A8" w:rsidRPr="00567006" w:rsidRDefault="005138A8">
      <w:pPr>
        <w:rPr>
          <w:rFonts w:ascii="맑은 고딕" w:eastAsia="맑은 고딕" w:hAnsi="맑은 고딕"/>
          <w:sz w:val="20"/>
          <w:lang w:val="en-US"/>
        </w:rPr>
      </w:pPr>
    </w:p>
    <w:p w14:paraId="0DBED19E"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21</w:t>
      </w:r>
    </w:p>
    <w:p w14:paraId="0DBED19F"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21</w:t>
      </w:r>
    </w:p>
    <w:p w14:paraId="0DBED1A0" w14:textId="77777777" w:rsidR="005138A8" w:rsidRPr="00567006" w:rsidRDefault="005138A8">
      <w:pPr>
        <w:rPr>
          <w:rFonts w:ascii="맑은 고딕" w:eastAsia="맑은 고딕" w:hAnsi="맑은 고딕"/>
          <w:sz w:val="20"/>
        </w:rPr>
      </w:pPr>
    </w:p>
    <w:p w14:paraId="0DBED1A1"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1A2" w14:textId="77777777" w:rsidR="005138A8" w:rsidRPr="00567006" w:rsidRDefault="005138A8">
      <w:pPr>
        <w:rPr>
          <w:rFonts w:ascii="맑은 고딕" w:eastAsia="맑은 고딕" w:hAnsi="맑은 고딕"/>
          <w:sz w:val="20"/>
        </w:rPr>
      </w:pPr>
    </w:p>
    <w:p w14:paraId="0DBED1A3"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 xml:space="preserve">Coat a fresh, wet swab in salt, and gently touch various spots on your tongue, recording where your taste seems strongest. Then, gargle with water to thoroughly clean your tongue, use a swab coated with sugar on the same spots, and record those results. Gargle again, and then swab with lemon juice. After a final gargle, try coffee. Compare your reactions with your friends’. Your taste pattern may reveal more than just taste preferences. Recent studies suggest links between taster status and behavioral disorders. For example, “non-tasters” tend to have a higher incidence of alcoholism, perhaps because liquor seems less bitter to them. Conversely, “super-tasters” may avoid nutritious but mildly bitter foods such as broccoli, thus depriving themselves of a balanced diet. So, although taste is not nearly as glamorous as vision, </w:t>
      </w:r>
      <w:r w:rsidRPr="00567006">
        <w:rPr>
          <w:rFonts w:ascii="맑은 고딕" w:eastAsia="맑은 고딕" w:hAnsi="맑은 고딕"/>
          <w:sz w:val="20"/>
          <w:lang w:val="en-US"/>
        </w:rPr>
        <w:t>hearing, or even touch, ____________________________________________.</w:t>
      </w:r>
    </w:p>
    <w:p w14:paraId="0DBED1A4" w14:textId="77777777" w:rsidR="005138A8" w:rsidRPr="00567006" w:rsidRDefault="005138A8">
      <w:pPr>
        <w:rPr>
          <w:rFonts w:ascii="맑은 고딕" w:eastAsia="맑은 고딕" w:hAnsi="맑은 고딕"/>
          <w:sz w:val="20"/>
          <w:lang w:val="en-US"/>
        </w:rPr>
      </w:pPr>
    </w:p>
    <w:p w14:paraId="0DBED1A5"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it is important to understand that taste is merely a reflection of individual cultural background.</w:t>
      </w:r>
    </w:p>
    <w:p w14:paraId="0DBED1A6"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we should acknowledge that taste, unlike other senses, plays a minor role in shaping our overall well-being.</w:t>
      </w:r>
    </w:p>
    <w:p w14:paraId="0DBED1A7"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it is crucial to pay more attention to taste, as the chemical reactions in your mouth can significantly impact your life.</w:t>
      </w:r>
    </w:p>
    <w:p w14:paraId="0DBED1A8"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the primary function of taste is to help us distinguish between edible and poisonous substances.</w:t>
      </w:r>
    </w:p>
    <w:p w14:paraId="0DBED1A9"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it is advisable to consult experts to determine one's taster status for dietary guidance.</w:t>
      </w:r>
    </w:p>
    <w:p w14:paraId="0DBED1AA" w14:textId="77777777" w:rsidR="005138A8" w:rsidRPr="00567006" w:rsidRDefault="005138A8">
      <w:pPr>
        <w:rPr>
          <w:rFonts w:ascii="맑은 고딕" w:eastAsia="맑은 고딕" w:hAnsi="맑은 고딕"/>
          <w:sz w:val="20"/>
          <w:lang w:val="en-US"/>
        </w:rPr>
      </w:pPr>
    </w:p>
    <w:p w14:paraId="0DBED1AB" w14:textId="77777777" w:rsidR="005138A8" w:rsidRPr="00567006" w:rsidRDefault="005138A8">
      <w:pPr>
        <w:rPr>
          <w:rFonts w:ascii="맑은 고딕" w:eastAsia="맑은 고딕" w:hAnsi="맑은 고딕"/>
          <w:sz w:val="20"/>
          <w:lang w:val="en-US"/>
        </w:rPr>
      </w:pPr>
    </w:p>
    <w:p w14:paraId="0DBED1AC"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22</w:t>
      </w:r>
    </w:p>
    <w:p w14:paraId="0DBED1AD"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22</w:t>
      </w:r>
    </w:p>
    <w:p w14:paraId="0DBED1AE" w14:textId="77777777" w:rsidR="005138A8" w:rsidRPr="00567006" w:rsidRDefault="005138A8">
      <w:pPr>
        <w:rPr>
          <w:rFonts w:ascii="맑은 고딕" w:eastAsia="맑은 고딕" w:hAnsi="맑은 고딕"/>
          <w:sz w:val="20"/>
        </w:rPr>
      </w:pPr>
    </w:p>
    <w:p w14:paraId="0DBED1AF"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1B0" w14:textId="77777777" w:rsidR="005138A8" w:rsidRPr="00567006" w:rsidRDefault="005138A8">
      <w:pPr>
        <w:rPr>
          <w:rFonts w:ascii="맑은 고딕" w:eastAsia="맑은 고딕" w:hAnsi="맑은 고딕"/>
          <w:sz w:val="20"/>
        </w:rPr>
      </w:pPr>
    </w:p>
    <w:p w14:paraId="0DBED1B1"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Experiments testify to science’s embrace of ignorance. Arguably the worst thing a scientist can do is to suppose they know what will happen in a given scenario without bothering to check. The rise of the experimental philosophy coincided with the liberation of curiosity as a valuable rather than a questionable attribute. For all that experimental science today is often assumed to be supported by a philosophical framework and an approved methodology (“state your hypothesis and then test it”), ____________________________________________. Indeed, in the view of Charles Darwin’s son, the astronomer George Darwin, once in a while one should do a completely crazy experiment, even if it is most likely to prove fruitless. You never know until you try.</w:t>
      </w:r>
    </w:p>
    <w:p w14:paraId="0DBED1B2" w14:textId="77777777" w:rsidR="005138A8" w:rsidRPr="00567006" w:rsidRDefault="005138A8">
      <w:pPr>
        <w:rPr>
          <w:rFonts w:ascii="맑은 고딕" w:eastAsia="맑은 고딕" w:hAnsi="맑은 고딕"/>
          <w:sz w:val="20"/>
          <w:lang w:val="en-US"/>
        </w:rPr>
      </w:pPr>
    </w:p>
    <w:p w14:paraId="0DBED1B3"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lastRenderedPageBreak/>
        <w:t>① The scientific community prioritizes confirming established theories over exploring new phenomena.</w:t>
      </w:r>
    </w:p>
    <w:p w14:paraId="0DBED1B4"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Adherence to a rigid, approved methodology is paramount for all scientific endeavors.</w:t>
      </w:r>
    </w:p>
    <w:p w14:paraId="0DBED1B5"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The true essence of scientific experimentation often lies in simple curiosity to observe what unfolds.</w:t>
      </w:r>
    </w:p>
    <w:p w14:paraId="0DBED1B6"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The primary purpose of experiments is to validate complex philosophical frameworks.</w:t>
      </w:r>
    </w:p>
    <w:p w14:paraId="0DBED1B7"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Scientists are obligated to predict the exact outcome of their experiments before conducting them.</w:t>
      </w:r>
    </w:p>
    <w:p w14:paraId="0DBED1B8" w14:textId="77777777" w:rsidR="005138A8" w:rsidRPr="00567006" w:rsidRDefault="005138A8">
      <w:pPr>
        <w:rPr>
          <w:rFonts w:ascii="맑은 고딕" w:eastAsia="맑은 고딕" w:hAnsi="맑은 고딕"/>
          <w:sz w:val="20"/>
          <w:lang w:val="en-US"/>
        </w:rPr>
      </w:pPr>
    </w:p>
    <w:p w14:paraId="0DBED1B9" w14:textId="77777777" w:rsidR="005138A8" w:rsidRPr="00567006" w:rsidRDefault="005138A8">
      <w:pPr>
        <w:rPr>
          <w:rFonts w:ascii="맑은 고딕" w:eastAsia="맑은 고딕" w:hAnsi="맑은 고딕"/>
          <w:sz w:val="20"/>
          <w:lang w:val="en-US"/>
        </w:rPr>
      </w:pPr>
    </w:p>
    <w:p w14:paraId="0DBED1BA"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23</w:t>
      </w:r>
    </w:p>
    <w:p w14:paraId="0DBED1BB"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23</w:t>
      </w:r>
    </w:p>
    <w:p w14:paraId="0DBED1BC" w14:textId="77777777" w:rsidR="005138A8" w:rsidRPr="00567006" w:rsidRDefault="005138A8">
      <w:pPr>
        <w:rPr>
          <w:rFonts w:ascii="맑은 고딕" w:eastAsia="맑은 고딕" w:hAnsi="맑은 고딕"/>
          <w:sz w:val="20"/>
        </w:rPr>
      </w:pPr>
    </w:p>
    <w:p w14:paraId="0DBED1BD"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1BE" w14:textId="77777777" w:rsidR="005138A8" w:rsidRPr="00567006" w:rsidRDefault="005138A8">
      <w:pPr>
        <w:rPr>
          <w:rFonts w:ascii="맑은 고딕" w:eastAsia="맑은 고딕" w:hAnsi="맑은 고딕"/>
          <w:sz w:val="20"/>
        </w:rPr>
      </w:pPr>
    </w:p>
    <w:p w14:paraId="0DBED1BF"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We can discard or replace a scientific theory only if we have a better way of explaining the evidence that supports it. The theories of Newton and Einstein offer great examples. A vast body of evidence supports Newton’s theory of gravity, but by the late nineteenth century scientists had begun to discover cases where its predictions did not perfectly match observations. These discrepancies were explained only when Einstein developed his general theory of relativity, which was able to match the observations. ____________________________________________. It did, and that is why we now view Einstein’s theory as a broader theory of gravity than Newton’s theory. Some scientists today are seeking a theory of gravity that will go beyond Einstein’s. If any new theory ever gains acceptance, it will have to match all the successes of Einstein’s theory as well as work in new realms where Einstein’s theory does not.</w:t>
      </w:r>
    </w:p>
    <w:p w14:paraId="0DBED1C0" w14:textId="77777777" w:rsidR="005138A8" w:rsidRPr="00567006" w:rsidRDefault="005138A8">
      <w:pPr>
        <w:rPr>
          <w:rFonts w:ascii="맑은 고딕" w:eastAsia="맑은 고딕" w:hAnsi="맑은 고딕"/>
          <w:sz w:val="20"/>
          <w:lang w:val="en-US"/>
        </w:rPr>
      </w:pPr>
    </w:p>
    <w:p w14:paraId="0DBED1C1"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Newton’s theory was eventually proven entirely false by new observations.</w:t>
      </w:r>
    </w:p>
    <w:p w14:paraId="0DBED1C2"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Einstein’s theory had to successfully account for Newton’s prior achievements to gain scientific approval.</w:t>
      </w:r>
    </w:p>
    <w:p w14:paraId="0DBED1C3"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Scientists preferred Einstein’s theory primarily due to its mathematical elegance.</w:t>
      </w:r>
    </w:p>
    <w:p w14:paraId="0DBED1C4"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The discrepancies in Newton’s theory were minor and easily overlooked by most scientists.</w:t>
      </w:r>
    </w:p>
    <w:p w14:paraId="0DBED1C5"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Future theories must completely disregard all previous scientific models to be truly innovative.</w:t>
      </w:r>
    </w:p>
    <w:p w14:paraId="0DBED1C6" w14:textId="77777777" w:rsidR="005138A8" w:rsidRPr="00567006" w:rsidRDefault="005138A8">
      <w:pPr>
        <w:rPr>
          <w:rFonts w:ascii="맑은 고딕" w:eastAsia="맑은 고딕" w:hAnsi="맑은 고딕"/>
          <w:sz w:val="20"/>
          <w:lang w:val="en-US"/>
        </w:rPr>
      </w:pPr>
    </w:p>
    <w:p w14:paraId="0DBED1C7" w14:textId="77777777" w:rsidR="005138A8" w:rsidRPr="00567006" w:rsidRDefault="005138A8">
      <w:pPr>
        <w:rPr>
          <w:rFonts w:ascii="맑은 고딕" w:eastAsia="맑은 고딕" w:hAnsi="맑은 고딕"/>
          <w:sz w:val="20"/>
          <w:lang w:val="en-US"/>
        </w:rPr>
      </w:pPr>
    </w:p>
    <w:p w14:paraId="0DBED1C8"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24</w:t>
      </w:r>
    </w:p>
    <w:p w14:paraId="0DBED1C9"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24</w:t>
      </w:r>
    </w:p>
    <w:p w14:paraId="0DBED1CA" w14:textId="77777777" w:rsidR="005138A8" w:rsidRPr="00567006" w:rsidRDefault="005138A8">
      <w:pPr>
        <w:rPr>
          <w:rFonts w:ascii="맑은 고딕" w:eastAsia="맑은 고딕" w:hAnsi="맑은 고딕"/>
          <w:sz w:val="20"/>
        </w:rPr>
      </w:pPr>
    </w:p>
    <w:p w14:paraId="0DBED1CB"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1CC" w14:textId="77777777" w:rsidR="005138A8" w:rsidRPr="00567006" w:rsidRDefault="005138A8">
      <w:pPr>
        <w:rPr>
          <w:rFonts w:ascii="맑은 고딕" w:eastAsia="맑은 고딕" w:hAnsi="맑은 고딕"/>
          <w:sz w:val="20"/>
        </w:rPr>
      </w:pPr>
    </w:p>
    <w:p w14:paraId="0DBED1CD"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Imagine pausing in the middle of a busy day, taking a moment to refresh your mind and recharge your energy. This power of a midday break is often underestimated. When you break away from routine, especially with activities designed to stimulate your brain, you prevent cognitive tiredness and enhance productivity for the rest of the day. Neurobic exercises ― simple yet effective ― are perfect for such breaks. They target different areas of your brain, keeping it agile and alert. These exercises create a mental oasis that refreshes and prepares you for the afternoon’s challenges. &lt;____________________________________________&gt;. Even briefly experimenting with neurobic exercises can work wonders for your cognitive state during lunch. Start with using your non-dominant hand for routine tasks like writing or eating. This simple switch challenges your brain, activating pathways that aren’t typically engaged and promoting greater flexibility in thinking.</w:t>
      </w:r>
    </w:p>
    <w:p w14:paraId="0DBED1CE" w14:textId="77777777" w:rsidR="005138A8" w:rsidRPr="00567006" w:rsidRDefault="005138A8">
      <w:pPr>
        <w:rPr>
          <w:rFonts w:ascii="맑은 고딕" w:eastAsia="맑은 고딕" w:hAnsi="맑은 고딕"/>
          <w:sz w:val="20"/>
          <w:lang w:val="en-US"/>
        </w:rPr>
      </w:pPr>
    </w:p>
    <w:p w14:paraId="0DBED1CF"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lastRenderedPageBreak/>
        <w:t>① merely provides a temporary escape from daily stress, offering little long-term benefit</w:t>
      </w:r>
    </w:p>
    <w:p w14:paraId="0DBED1D0"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primarily serves to prevent physical exhaustion, rather than mental fatigue</w:t>
      </w:r>
    </w:p>
    <w:p w14:paraId="0DBED1D1"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encourages a complete detachment from work, which can hinder overall progress</w:t>
      </w:r>
    </w:p>
    <w:p w14:paraId="0DBED1D2"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is essential for developing new skills, though it doesn't directly impact immediate focus</w:t>
      </w:r>
    </w:p>
    <w:p w14:paraId="0DBED1D3"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actively enhances your mental functions, keeping your mind keen and concentrated</w:t>
      </w:r>
    </w:p>
    <w:p w14:paraId="0DBED1D4" w14:textId="77777777" w:rsidR="005138A8" w:rsidRPr="00567006" w:rsidRDefault="005138A8">
      <w:pPr>
        <w:rPr>
          <w:rFonts w:ascii="맑은 고딕" w:eastAsia="맑은 고딕" w:hAnsi="맑은 고딕"/>
          <w:sz w:val="20"/>
          <w:lang w:val="en-US"/>
        </w:rPr>
      </w:pPr>
    </w:p>
    <w:p w14:paraId="0DBED1D5" w14:textId="77777777" w:rsidR="005138A8" w:rsidRPr="00567006" w:rsidRDefault="005138A8">
      <w:pPr>
        <w:rPr>
          <w:rFonts w:ascii="맑은 고딕" w:eastAsia="맑은 고딕" w:hAnsi="맑은 고딕"/>
          <w:sz w:val="20"/>
          <w:lang w:val="en-US"/>
        </w:rPr>
      </w:pPr>
    </w:p>
    <w:p w14:paraId="0DBED1D6"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25</w:t>
      </w:r>
    </w:p>
    <w:p w14:paraId="0DBED1D7"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26</w:t>
      </w:r>
    </w:p>
    <w:p w14:paraId="0DBED1D8" w14:textId="77777777" w:rsidR="005138A8" w:rsidRPr="00567006" w:rsidRDefault="005138A8">
      <w:pPr>
        <w:rPr>
          <w:rFonts w:ascii="맑은 고딕" w:eastAsia="맑은 고딕" w:hAnsi="맑은 고딕"/>
          <w:sz w:val="20"/>
        </w:rPr>
      </w:pPr>
    </w:p>
    <w:p w14:paraId="0DBED1D9"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1DA"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Eunice Kathleen Waymon was an American musician and civil rights activist. She displayed musical talent from an early age. At 12, during her first classical recital, her parents’ seats, originally near the front, were moved to the back against their will to make seats for white people. After graduating from high school, she prepared for an audition at the Curtis Institute of Music, but her application was rejected, which she attributed to racial discrimination. To fund her private lessons, she began performing in Atlantic City, adopting the stage name “Nina Simone.” ____________________________________________ Frustrated by the racism in the United States, she left the country in 1970, living in various places before settling in France. She passed away in 2003 but her reputation continues through her powerful music.</w:t>
      </w:r>
    </w:p>
    <w:p w14:paraId="0DBED1DB" w14:textId="77777777" w:rsidR="005138A8" w:rsidRPr="00567006" w:rsidRDefault="005138A8">
      <w:pPr>
        <w:rPr>
          <w:rFonts w:ascii="맑은 고딕" w:eastAsia="맑은 고딕" w:hAnsi="맑은 고딕"/>
          <w:sz w:val="20"/>
          <w:lang w:val="en-US"/>
        </w:rPr>
      </w:pPr>
    </w:p>
    <w:p w14:paraId="0DBED1DC"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She focused solely on classical music, avoiding political involvement.</w:t>
      </w:r>
    </w:p>
    <w:p w14:paraId="0DBED1DD"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She sought to escape the racial tensions by moving to Europe early in her career.</w:t>
      </w:r>
    </w:p>
    <w:p w14:paraId="0DBED1DE"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She actively engaged with the Civil Rights Movement in the 1960s, creating and performing music that confronted the racial prejudice and aggression in the Southern states.</w:t>
      </w:r>
    </w:p>
    <w:p w14:paraId="0DBED1DF"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She primarily composed songs about personal struggles, not societal issues.</w:t>
      </w:r>
    </w:p>
    <w:p w14:paraId="0DBED1E0"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She became a prominent figure in the entertainment industry, but her music had little social impact.</w:t>
      </w:r>
    </w:p>
    <w:p w14:paraId="0DBED1E1" w14:textId="77777777" w:rsidR="005138A8" w:rsidRPr="00567006" w:rsidRDefault="005138A8">
      <w:pPr>
        <w:rPr>
          <w:rFonts w:ascii="맑은 고딕" w:eastAsia="맑은 고딕" w:hAnsi="맑은 고딕"/>
          <w:sz w:val="20"/>
          <w:lang w:val="en-US"/>
        </w:rPr>
      </w:pPr>
    </w:p>
    <w:p w14:paraId="0DBED1E2" w14:textId="77777777" w:rsidR="005138A8" w:rsidRPr="00567006" w:rsidRDefault="005138A8">
      <w:pPr>
        <w:rPr>
          <w:rFonts w:ascii="맑은 고딕" w:eastAsia="맑은 고딕" w:hAnsi="맑은 고딕"/>
          <w:sz w:val="20"/>
          <w:lang w:val="en-US"/>
        </w:rPr>
      </w:pPr>
    </w:p>
    <w:p w14:paraId="0DBED1E3"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26</w:t>
      </w:r>
    </w:p>
    <w:p w14:paraId="0DBED1E4"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29</w:t>
      </w:r>
    </w:p>
    <w:p w14:paraId="0DBED1E5" w14:textId="77777777" w:rsidR="005138A8" w:rsidRPr="00567006" w:rsidRDefault="005138A8">
      <w:pPr>
        <w:rPr>
          <w:rFonts w:ascii="맑은 고딕" w:eastAsia="맑은 고딕" w:hAnsi="맑은 고딕"/>
          <w:sz w:val="20"/>
        </w:rPr>
      </w:pPr>
    </w:p>
    <w:p w14:paraId="0DBED1E6"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1E7"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When a cell divides, the genomes of its two daughters are often not quite identical to each other or to that of the parent cell. On rare occasions, the error may represent a change for the better; more probably, it will cause no significant difference in the cell’s prospects. But in some cases, the error will cause serious damage; for example, by disrupting the coding sequence for a key protein. Changes due to mistakes of the first type will tend to be perpetuated, because the altered cell has an increased likelihood of reproducing itself. Changes due to mistakes of the second type ― neutral changes ― may be perpetuated or not: it is a matter of chance whether the altered cell or its cousins will succeed. But changes that cause serious damage lead nowhere: the cell that suffers them dies, leaving no progeny. ____________________________________________.</w:t>
      </w:r>
    </w:p>
    <w:p w14:paraId="0DBED1E8" w14:textId="77777777" w:rsidR="005138A8" w:rsidRPr="00567006" w:rsidRDefault="005138A8">
      <w:pPr>
        <w:rPr>
          <w:rFonts w:ascii="맑은 고딕" w:eastAsia="맑은 고딕" w:hAnsi="맑은 고딕"/>
          <w:sz w:val="20"/>
          <w:lang w:val="en-US"/>
        </w:rPr>
      </w:pPr>
    </w:p>
    <w:p w14:paraId="0DBED1E9"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Genetic mutations primarily lead to the extinction of species that cannot adapt to new environments.</w:t>
      </w:r>
    </w:p>
    <w:p w14:paraId="0DBED1EA"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The stability of genetic information is paramount for cells to maintain their original characteristics and functions.</w:t>
      </w:r>
    </w:p>
    <w:p w14:paraId="0DBED1EB"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lastRenderedPageBreak/>
        <w:t>③ Cellular errors are mostly random occurrences that rarely contribute to significant long-term evolutionary advancements.</w:t>
      </w:r>
    </w:p>
    <w:p w14:paraId="0DBED1EC"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The complexity of an organism's genetic makeup directly determines its resilience against various environmental pressures.</w:t>
      </w:r>
    </w:p>
    <w:p w14:paraId="0DBED1ED"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This continuous process of genetic alteration and selective pressure drives organisms to develop and adapt, enabling them to better utilize resources, overcome rivals, and ensure offspring.</w:t>
      </w:r>
    </w:p>
    <w:p w14:paraId="0DBED1EE" w14:textId="77777777" w:rsidR="005138A8" w:rsidRPr="00567006" w:rsidRDefault="005138A8">
      <w:pPr>
        <w:rPr>
          <w:rFonts w:ascii="맑은 고딕" w:eastAsia="맑은 고딕" w:hAnsi="맑은 고딕"/>
          <w:sz w:val="20"/>
          <w:lang w:val="en-US"/>
        </w:rPr>
      </w:pPr>
    </w:p>
    <w:p w14:paraId="0DBED1EF" w14:textId="77777777" w:rsidR="005138A8" w:rsidRPr="00567006" w:rsidRDefault="005138A8">
      <w:pPr>
        <w:rPr>
          <w:rFonts w:ascii="맑은 고딕" w:eastAsia="맑은 고딕" w:hAnsi="맑은 고딕"/>
          <w:sz w:val="20"/>
          <w:lang w:val="en-US"/>
        </w:rPr>
      </w:pPr>
    </w:p>
    <w:p w14:paraId="0DBED1F0"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27</w:t>
      </w:r>
    </w:p>
    <w:p w14:paraId="0DBED1F1"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30</w:t>
      </w:r>
    </w:p>
    <w:p w14:paraId="0DBED1F2" w14:textId="77777777" w:rsidR="005138A8" w:rsidRPr="00567006" w:rsidRDefault="005138A8">
      <w:pPr>
        <w:rPr>
          <w:rFonts w:ascii="맑은 고딕" w:eastAsia="맑은 고딕" w:hAnsi="맑은 고딕"/>
          <w:sz w:val="20"/>
        </w:rPr>
      </w:pPr>
    </w:p>
    <w:p w14:paraId="0DBED1F3"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1F4" w14:textId="77777777" w:rsidR="005138A8" w:rsidRPr="00567006" w:rsidRDefault="005138A8">
      <w:pPr>
        <w:rPr>
          <w:rFonts w:ascii="맑은 고딕" w:eastAsia="맑은 고딕" w:hAnsi="맑은 고딕"/>
          <w:sz w:val="20"/>
        </w:rPr>
      </w:pPr>
    </w:p>
    <w:p w14:paraId="0DBED1F5"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 xml:space="preserve">Within liberal culture, the value of fair equality of opportunity for individuals outweighs the preservation of the family’s integrity. In contrast, for Confucian culture, while seeking fair equality of opportunity for individuals is important, &lt;____________________________________________&gt;. Individuals are primarily understood as family members before they are regarded as state citizens. Therefore, for Confucians, the family possesses inherent value that should never be abandoned, even if it results in certain societal inequalities. Some cultures, like the liberal one, may choose to impose increasing restrictions on the role of families and implement more egalitarian government programs for education, healthcare, and other positive rights in society in the pursuit of fair equality of opportunity. On the other hand, other cultures, like the Confucian one, may prefer to primarily assign welfare responsibilities to the family, accepting inequalities stemming from the existence of the family as long as </w:t>
      </w:r>
      <w:r w:rsidRPr="00567006">
        <w:rPr>
          <w:rFonts w:ascii="맑은 고딕" w:eastAsia="맑은 고딕" w:hAnsi="맑은 고딕"/>
          <w:sz w:val="20"/>
          <w:lang w:val="en-US"/>
        </w:rPr>
        <w:t>everyone’s basic freedoms and rights are safeguarded in the state.</w:t>
      </w:r>
    </w:p>
    <w:p w14:paraId="0DBED1F6" w14:textId="77777777" w:rsidR="005138A8" w:rsidRPr="00567006" w:rsidRDefault="005138A8">
      <w:pPr>
        <w:rPr>
          <w:rFonts w:ascii="맑은 고딕" w:eastAsia="맑은 고딕" w:hAnsi="맑은 고딕"/>
          <w:sz w:val="20"/>
          <w:lang w:val="en-US"/>
        </w:rPr>
      </w:pPr>
    </w:p>
    <w:p w14:paraId="0DBED1F7"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① 유교 문화는 개인의 공정한 기회 균등 추구도 중요하게 여기지만, 가족이 인간 번영에 근본적인 역할을 하며 가족 제도 안에서 사는 것이 본질적인 삶의 방식이라고 근본적으로 간주한다.</w:t>
      </w:r>
    </w:p>
    <w:p w14:paraId="0DBED1F8"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② 개인의 자유와 독립이 가족의 보존보다 우선시되는 가치로 여겨진다.</w:t>
      </w:r>
    </w:p>
    <w:p w14:paraId="0DBED1F9"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③ 국가는 사회적 불평등을 해소하기 위해 가족의 역할을 제한해야 한다고 주장한다.</w:t>
      </w:r>
    </w:p>
    <w:p w14:paraId="0DBED1FA"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④ 개인의 성취와 자율성을 최우선 가치로 두어 사회 발전을 도모한다.</w:t>
      </w:r>
    </w:p>
    <w:p w14:paraId="0DBED1FB"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⑤ 개인의 복지 책임은 주로 국가에 있으며, 가족은 부차적인 역할을 수행한다.</w:t>
      </w:r>
    </w:p>
    <w:p w14:paraId="0DBED1FC" w14:textId="77777777" w:rsidR="005138A8" w:rsidRPr="00567006" w:rsidRDefault="005138A8">
      <w:pPr>
        <w:rPr>
          <w:rFonts w:ascii="맑은 고딕" w:eastAsia="맑은 고딕" w:hAnsi="맑은 고딕"/>
          <w:sz w:val="20"/>
        </w:rPr>
      </w:pPr>
    </w:p>
    <w:p w14:paraId="0DBED1FD" w14:textId="77777777" w:rsidR="005138A8" w:rsidRPr="00567006" w:rsidRDefault="005138A8">
      <w:pPr>
        <w:rPr>
          <w:rFonts w:ascii="맑은 고딕" w:eastAsia="맑은 고딕" w:hAnsi="맑은 고딕"/>
          <w:sz w:val="20"/>
        </w:rPr>
      </w:pPr>
    </w:p>
    <w:p w14:paraId="0DBED1FE"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J English Factory</w:t>
      </w:r>
      <w:r w:rsidRPr="00567006">
        <w:rPr>
          <w:rFonts w:ascii="맑은 고딕" w:eastAsia="맑은 고딕" w:hAnsi="맑은 고딕" w:cs="Arial Unicode MS"/>
          <w:sz w:val="20"/>
        </w:rPr>
        <w:tab/>
        <w:t>문제 28</w:t>
      </w:r>
    </w:p>
    <w:p w14:paraId="0DBED1FF"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31</w:t>
      </w:r>
    </w:p>
    <w:p w14:paraId="0DBED200" w14:textId="77777777" w:rsidR="005138A8" w:rsidRPr="00567006" w:rsidRDefault="005138A8">
      <w:pPr>
        <w:rPr>
          <w:rFonts w:ascii="맑은 고딕" w:eastAsia="맑은 고딕" w:hAnsi="맑은 고딕"/>
          <w:sz w:val="20"/>
        </w:rPr>
      </w:pPr>
    </w:p>
    <w:p w14:paraId="0DBED201"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202" w14:textId="77777777" w:rsidR="005138A8" w:rsidRPr="00567006" w:rsidRDefault="005138A8">
      <w:pPr>
        <w:rPr>
          <w:rFonts w:ascii="맑은 고딕" w:eastAsia="맑은 고딕" w:hAnsi="맑은 고딕"/>
          <w:sz w:val="20"/>
        </w:rPr>
      </w:pPr>
    </w:p>
    <w:p w14:paraId="0DBED203"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 xml:space="preserve">Statistics in the twentieth century became the systematic collection of quantitative information needed by the state. This process occurred in all the industrialised countries as a key part of their becoming modern states. Desrosières writes: “It is difficult to think simultaneously that the objects being measured really do exist and that this is only a convention”. Yet this is the case. Phenomena such as prices being charged and products being sold exist, but the categories and classification frameworks supporting the collection, aggregation, and organisation of official statistics are devised to serve the purposes of the state, for macroeconomic or for social policies. Theodore Porter described the use of statistics to create state authority: </w:t>
      </w:r>
      <w:r w:rsidRPr="00567006">
        <w:rPr>
          <w:rFonts w:ascii="맑은 고딕" w:eastAsia="맑은 고딕" w:hAnsi="맑은 고딕"/>
          <w:sz w:val="20"/>
          <w:lang w:val="en-US"/>
        </w:rPr>
        <w:lastRenderedPageBreak/>
        <w:t>&lt;____________________________________________&gt;, characterising it as a “social technology” intended to build trust in authority.</w:t>
      </w:r>
    </w:p>
    <w:p w14:paraId="0DBED204" w14:textId="77777777" w:rsidR="005138A8" w:rsidRPr="00567006" w:rsidRDefault="005138A8">
      <w:pPr>
        <w:rPr>
          <w:rFonts w:ascii="맑은 고딕" w:eastAsia="맑은 고딕" w:hAnsi="맑은 고딕"/>
          <w:sz w:val="20"/>
          <w:lang w:val="en-US"/>
        </w:rPr>
      </w:pPr>
    </w:p>
    <w:p w14:paraId="0DBED205"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Statistics primarily reflect the objective reality of economic and social phenomena.</w:t>
      </w:r>
    </w:p>
    <w:p w14:paraId="0DBED206"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The inherent complexity of societal structures necessitates simplified numerical representations.</w:t>
      </w:r>
    </w:p>
    <w:p w14:paraId="0DBED207"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Quantification is a method by which governmental decisions are enacted without overtly appearing as subjective choices.</w:t>
      </w:r>
    </w:p>
    <w:p w14:paraId="0DBED208"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The state’s primary role is to ensure the transparent dissemination of public information.</w:t>
      </w:r>
    </w:p>
    <w:p w14:paraId="0DBED209"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The systematic collection of data is essential for fostering economic growth and social welfare.</w:t>
      </w:r>
    </w:p>
    <w:p w14:paraId="0DBED20A" w14:textId="77777777" w:rsidR="005138A8" w:rsidRPr="00567006" w:rsidRDefault="005138A8">
      <w:pPr>
        <w:rPr>
          <w:rFonts w:ascii="맑은 고딕" w:eastAsia="맑은 고딕" w:hAnsi="맑은 고딕"/>
          <w:sz w:val="20"/>
          <w:lang w:val="en-US"/>
        </w:rPr>
      </w:pPr>
    </w:p>
    <w:p w14:paraId="0DBED20B" w14:textId="77777777" w:rsidR="005138A8" w:rsidRPr="00567006" w:rsidRDefault="005138A8">
      <w:pPr>
        <w:rPr>
          <w:rFonts w:ascii="맑은 고딕" w:eastAsia="맑은 고딕" w:hAnsi="맑은 고딕"/>
          <w:sz w:val="20"/>
          <w:lang w:val="en-US"/>
        </w:rPr>
      </w:pPr>
    </w:p>
    <w:p w14:paraId="0DBED20C"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29</w:t>
      </w:r>
    </w:p>
    <w:p w14:paraId="0DBED20D"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32</w:t>
      </w:r>
    </w:p>
    <w:p w14:paraId="0DBED20E" w14:textId="77777777" w:rsidR="005138A8" w:rsidRPr="00567006" w:rsidRDefault="005138A8">
      <w:pPr>
        <w:rPr>
          <w:rFonts w:ascii="맑은 고딕" w:eastAsia="맑은 고딕" w:hAnsi="맑은 고딕"/>
          <w:sz w:val="20"/>
        </w:rPr>
      </w:pPr>
    </w:p>
    <w:p w14:paraId="0DBED20F"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210"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 xml:space="preserve">Just as an expert in the taste and colour of wine will gain much by being aware of the chemistry that underlies those qualities, so each perspective on the body can potentially enhance the others. And yet every scientific tool, from microscopes to mathematics, and every aspect of the body, from the brain to the microorganism, requires such depth of expertise that this tends not to happen: &lt;____________________________________________&gt;. Research communities may be dedicated to one type of scientific tool or a specific component of the body, such as one type of cell. How different types of cell communicate with one another becomes its own specialist topic. Even simple forms of life on Earth are now rarely studied as a whole, and the human body is evidently much more complex. As long ago as 1890, The </w:t>
      </w:r>
      <w:r w:rsidRPr="00567006">
        <w:rPr>
          <w:rFonts w:ascii="맑은 고딕" w:eastAsia="맑은 고딕" w:hAnsi="맑은 고딕"/>
          <w:sz w:val="20"/>
          <w:lang w:val="en-US"/>
        </w:rPr>
        <w:t>Times newspaper commented that knowledge ‘had already become too vast to be manageable’. Today, nobody is an expert in the whole of anything.</w:t>
      </w:r>
    </w:p>
    <w:p w14:paraId="0DBED211" w14:textId="77777777" w:rsidR="005138A8" w:rsidRPr="00567006" w:rsidRDefault="005138A8">
      <w:pPr>
        <w:rPr>
          <w:rFonts w:ascii="맑은 고딕" w:eastAsia="맑은 고딕" w:hAnsi="맑은 고딕"/>
          <w:sz w:val="20"/>
          <w:lang w:val="en-US"/>
        </w:rPr>
      </w:pPr>
    </w:p>
    <w:p w14:paraId="0DBED212"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researchers are consistently integrating various scientific disciplines to achieve a comprehensive view.</w:t>
      </w:r>
    </w:p>
    <w:p w14:paraId="0DBED213"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the complexity of biological systems often deters scientists from pursuing highly specialized areas.</w:t>
      </w:r>
    </w:p>
    <w:p w14:paraId="0DBED214"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the human body is typically examined in isolated fields, with each research group separated by its distinct technical language.</w:t>
      </w:r>
    </w:p>
    <w:p w14:paraId="0DBED215"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the rapid evolution of scientific knowledge makes it challenging to establish stable research communities.</w:t>
      </w:r>
    </w:p>
    <w:p w14:paraId="0DBED216"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the primary goal of scientific inquiry is to simplify complex biological phenomena into manageable parts.</w:t>
      </w:r>
    </w:p>
    <w:p w14:paraId="0DBED217" w14:textId="77777777" w:rsidR="005138A8" w:rsidRPr="00567006" w:rsidRDefault="005138A8">
      <w:pPr>
        <w:rPr>
          <w:rFonts w:ascii="맑은 고딕" w:eastAsia="맑은 고딕" w:hAnsi="맑은 고딕"/>
          <w:sz w:val="20"/>
          <w:lang w:val="en-US"/>
        </w:rPr>
      </w:pPr>
    </w:p>
    <w:p w14:paraId="0DBED218" w14:textId="77777777" w:rsidR="005138A8" w:rsidRPr="00567006" w:rsidRDefault="005138A8">
      <w:pPr>
        <w:rPr>
          <w:rFonts w:ascii="맑은 고딕" w:eastAsia="맑은 고딕" w:hAnsi="맑은 고딕"/>
          <w:sz w:val="20"/>
          <w:lang w:val="en-US"/>
        </w:rPr>
      </w:pPr>
    </w:p>
    <w:p w14:paraId="0DBED219"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30</w:t>
      </w:r>
    </w:p>
    <w:p w14:paraId="0DBED21A"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33</w:t>
      </w:r>
    </w:p>
    <w:p w14:paraId="0DBED21B" w14:textId="77777777" w:rsidR="005138A8" w:rsidRPr="00567006" w:rsidRDefault="005138A8">
      <w:pPr>
        <w:rPr>
          <w:rFonts w:ascii="맑은 고딕" w:eastAsia="맑은 고딕" w:hAnsi="맑은 고딕"/>
          <w:sz w:val="20"/>
        </w:rPr>
      </w:pPr>
    </w:p>
    <w:p w14:paraId="0DBED21C"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21D" w14:textId="77777777" w:rsidR="005138A8" w:rsidRPr="00567006" w:rsidRDefault="005138A8">
      <w:pPr>
        <w:rPr>
          <w:rFonts w:ascii="맑은 고딕" w:eastAsia="맑은 고딕" w:hAnsi="맑은 고딕"/>
          <w:sz w:val="20"/>
        </w:rPr>
      </w:pPr>
    </w:p>
    <w:p w14:paraId="0DBED21E"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 xml:space="preserve">Historically, palaces weren’t just homes; they were carefully constructed stages designed to impress and intimidate. While stone symbolized permanence and strength, glass offered something equally powerful: visibility. The introduction of large windows in palaces allowed rulers to literally look down upon their subjects, emphasizing their elevated position. Conversely, it also allowed subjects to gaze up at their leaders, creating a sense of awe and distance. Consider the Palace of Versailles: its Hall of Mirrors, lined with reflective surfaces, not only magnified the grandeur of the space but also placed the king at the center of a dazzling display, reinforcing his absolute authority. ____________________________________________. Open sightlines </w:t>
      </w:r>
      <w:r w:rsidRPr="00567006">
        <w:rPr>
          <w:rFonts w:ascii="맑은 고딕" w:eastAsia="맑은 고딕" w:hAnsi="맑은 고딕"/>
          <w:sz w:val="20"/>
          <w:lang w:val="en-US"/>
        </w:rPr>
        <w:lastRenderedPageBreak/>
        <w:t>allowed for better surveillance and control, ensuring the safety and security of the ruling family. Courtiers and visitors were constantly aware of being observed, contributing to an atmosphere of careful obedience and respect. The very architecture dictated social behavior, with glass acting as a silent enforcer of the power dynamic.</w:t>
      </w:r>
    </w:p>
    <w:p w14:paraId="0DBED21F" w14:textId="77777777" w:rsidR="005138A8" w:rsidRPr="00567006" w:rsidRDefault="005138A8">
      <w:pPr>
        <w:rPr>
          <w:rFonts w:ascii="맑은 고딕" w:eastAsia="맑은 고딕" w:hAnsi="맑은 고딕"/>
          <w:sz w:val="20"/>
          <w:lang w:val="en-US"/>
        </w:rPr>
      </w:pPr>
    </w:p>
    <w:p w14:paraId="0DBED220"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The utilization of glass in palatial structures extended beyond mere ornamentation, serving as a calculated instrument for asserting dominance.</w:t>
      </w:r>
    </w:p>
    <w:p w14:paraId="0DBED221"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The architectural design of palaces primarily focused on providing comfort and privacy for the ruling family.</w:t>
      </w:r>
    </w:p>
    <w:p w14:paraId="0DBED222"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The choice of building materials for palaces was largely influenced by the availability of local resources.</w:t>
      </w:r>
    </w:p>
    <w:p w14:paraId="0DBED223"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The aesthetic appeal of glass was universally recognized and appreciated across different cultures and eras.</w:t>
      </w:r>
    </w:p>
    <w:p w14:paraId="0DBED224"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The primary function of glass in palaces was to allow natural light to illuminate the interior spaces.</w:t>
      </w:r>
    </w:p>
    <w:p w14:paraId="0DBED225" w14:textId="77777777" w:rsidR="005138A8" w:rsidRPr="00567006" w:rsidRDefault="005138A8">
      <w:pPr>
        <w:rPr>
          <w:rFonts w:ascii="맑은 고딕" w:eastAsia="맑은 고딕" w:hAnsi="맑은 고딕"/>
          <w:sz w:val="20"/>
          <w:lang w:val="en-US"/>
        </w:rPr>
      </w:pPr>
    </w:p>
    <w:p w14:paraId="0DBED226" w14:textId="77777777" w:rsidR="005138A8" w:rsidRPr="00567006" w:rsidRDefault="005138A8">
      <w:pPr>
        <w:rPr>
          <w:rFonts w:ascii="맑은 고딕" w:eastAsia="맑은 고딕" w:hAnsi="맑은 고딕"/>
          <w:sz w:val="20"/>
          <w:lang w:val="en-US"/>
        </w:rPr>
      </w:pPr>
    </w:p>
    <w:p w14:paraId="0DBED227"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31</w:t>
      </w:r>
    </w:p>
    <w:p w14:paraId="0DBED228"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34</w:t>
      </w:r>
    </w:p>
    <w:p w14:paraId="0DBED229" w14:textId="77777777" w:rsidR="005138A8" w:rsidRPr="00567006" w:rsidRDefault="005138A8">
      <w:pPr>
        <w:rPr>
          <w:rFonts w:ascii="맑은 고딕" w:eastAsia="맑은 고딕" w:hAnsi="맑은 고딕"/>
          <w:sz w:val="20"/>
        </w:rPr>
      </w:pPr>
    </w:p>
    <w:p w14:paraId="0DBED22A"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22B"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 xml:space="preserve">As a political researcher in Germany, Noelle-Neumann observed that during election campaigns, certain views seemed to get more play than others, and sometimes people muted their opinions rather than talking about them, especially if those opinions were perceived to be unpopular. Noelle-Neumann calls this the spiral of silence. ____________________________________________. This process occurs in a spiral, so that one side of an issue ends up with considerable publicity and the other side with very little. In everyday life, people express their opinions in a </w:t>
      </w:r>
      <w:r w:rsidRPr="00567006">
        <w:rPr>
          <w:rFonts w:ascii="맑은 고딕" w:eastAsia="맑은 고딕" w:hAnsi="맑은 고딕"/>
          <w:sz w:val="20"/>
          <w:lang w:val="en-US"/>
        </w:rPr>
        <w:t>variety of ways: they talk about them, they wear buttons, they put bumper stickers on their cars, and they post their views on social media. According to this theory, people are more apt to do these kinds of things when they perceive that others share their opinions.</w:t>
      </w:r>
    </w:p>
    <w:p w14:paraId="0DBED22C" w14:textId="77777777" w:rsidR="005138A8" w:rsidRPr="00567006" w:rsidRDefault="005138A8">
      <w:pPr>
        <w:rPr>
          <w:rFonts w:ascii="맑은 고딕" w:eastAsia="맑은 고딕" w:hAnsi="맑은 고딕"/>
          <w:sz w:val="20"/>
          <w:lang w:val="en-US"/>
        </w:rPr>
      </w:pPr>
    </w:p>
    <w:p w14:paraId="0DBED22D"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① 사회적 압력으로 인해 개인의 의견이 형성되는 과정이다.</w:t>
      </w:r>
    </w:p>
    <w:p w14:paraId="0DBED22E"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② 선거 운동 중 특정 견해가 다른 견해보다 더 많이 주목받는 현상이다.</w:t>
      </w:r>
    </w:p>
    <w:p w14:paraId="0DBED22F"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③ 자신의 의견이 대중적이라고 인식하는 사람들은 그것을 표명하지만, 그렇지 않다고 생각하는 사람들은 침묵을 지키는 현상이다.</w:t>
      </w:r>
    </w:p>
    <w:p w14:paraId="0DBED230"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④ 사람들이 자신의 의견을 다양한 방식으로 적극적으로 표현하는 경향을 말한다.</w:t>
      </w:r>
    </w:p>
    <w:p w14:paraId="0DBED231"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⑤ 여론이 형성되는 과정에서 소수의 의견이 다수의 의견을 압도하는 현상이다.</w:t>
      </w:r>
    </w:p>
    <w:p w14:paraId="0DBED232" w14:textId="77777777" w:rsidR="005138A8" w:rsidRPr="00567006" w:rsidRDefault="005138A8">
      <w:pPr>
        <w:rPr>
          <w:rFonts w:ascii="맑은 고딕" w:eastAsia="맑은 고딕" w:hAnsi="맑은 고딕"/>
          <w:sz w:val="20"/>
        </w:rPr>
      </w:pPr>
    </w:p>
    <w:p w14:paraId="0DBED233" w14:textId="77777777" w:rsidR="005138A8" w:rsidRPr="00567006" w:rsidRDefault="005138A8">
      <w:pPr>
        <w:rPr>
          <w:rFonts w:ascii="맑은 고딕" w:eastAsia="맑은 고딕" w:hAnsi="맑은 고딕"/>
          <w:sz w:val="20"/>
        </w:rPr>
      </w:pPr>
    </w:p>
    <w:p w14:paraId="0DBED234"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J English Factory</w:t>
      </w:r>
      <w:r w:rsidRPr="00567006">
        <w:rPr>
          <w:rFonts w:ascii="맑은 고딕" w:eastAsia="맑은 고딕" w:hAnsi="맑은 고딕" w:cs="Arial Unicode MS"/>
          <w:sz w:val="20"/>
        </w:rPr>
        <w:tab/>
        <w:t>문제 32</w:t>
      </w:r>
    </w:p>
    <w:p w14:paraId="0DBED235"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35</w:t>
      </w:r>
    </w:p>
    <w:p w14:paraId="0DBED236" w14:textId="77777777" w:rsidR="005138A8" w:rsidRPr="00567006" w:rsidRDefault="005138A8">
      <w:pPr>
        <w:rPr>
          <w:rFonts w:ascii="맑은 고딕" w:eastAsia="맑은 고딕" w:hAnsi="맑은 고딕"/>
          <w:sz w:val="20"/>
        </w:rPr>
      </w:pPr>
    </w:p>
    <w:p w14:paraId="0DBED237"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238" w14:textId="77777777" w:rsidR="005138A8" w:rsidRPr="00567006" w:rsidRDefault="005138A8">
      <w:pPr>
        <w:rPr>
          <w:rFonts w:ascii="맑은 고딕" w:eastAsia="맑은 고딕" w:hAnsi="맑은 고딕"/>
          <w:sz w:val="20"/>
        </w:rPr>
      </w:pPr>
    </w:p>
    <w:p w14:paraId="0DBED239"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 xml:space="preserve">Consider units of measure, one kind of descriptive device we are familiar with using in physics. Spatial distances can be given in terms of feet or meters or some other unit, and the physics will be the same regardless. We conclude from this that physics does not prefer one unit of length over any other, and we may choose any one we like for reasons of convenience. ____________________________________________. Temperatures can likewise be given in terms of the Fahrenheit or Celsius or Kelvin scale, and nothing in the physics changes when we switch from one scale to another. Perception of temperature can vary with humidity and wind, even at the same measured value. We conclude </w:t>
      </w:r>
      <w:r w:rsidRPr="00567006">
        <w:rPr>
          <w:rFonts w:ascii="맑은 고딕" w:eastAsia="맑은 고딕" w:hAnsi="맑은 고딕"/>
          <w:sz w:val="20"/>
          <w:lang w:val="en-US"/>
        </w:rPr>
        <w:lastRenderedPageBreak/>
        <w:t>that the choice of scale is an arbitrary choice in description, and that any feature that depends on that choice is scale-dependent.</w:t>
      </w:r>
    </w:p>
    <w:p w14:paraId="0DBED23A" w14:textId="77777777" w:rsidR="005138A8" w:rsidRPr="00567006" w:rsidRDefault="005138A8">
      <w:pPr>
        <w:rPr>
          <w:rFonts w:ascii="맑은 고딕" w:eastAsia="맑은 고딕" w:hAnsi="맑은 고딕"/>
          <w:sz w:val="20"/>
          <w:lang w:val="en-US"/>
        </w:rPr>
      </w:pPr>
    </w:p>
    <w:p w14:paraId="0DBED23B"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Physics seeks to unify all measurement systems into a single, preferred standard.</w:t>
      </w:r>
    </w:p>
    <w:p w14:paraId="0DBED23C"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The numerical values assigned to physical quantities reflect their absolute, objective existence.</w:t>
      </w:r>
    </w:p>
    <w:p w14:paraId="0DBED23D"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The choice of measurement units significantly alters the fundamental laws of physics.</w:t>
      </w:r>
    </w:p>
    <w:p w14:paraId="0DBED23E"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Convenience in selecting units often compromises the accuracy of scientific descriptions.</w:t>
      </w:r>
    </w:p>
    <w:p w14:paraId="0DBED23F"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Consequently, any characteristic or numerical value dependent on the chosen unit is not an inherent property of the world.</w:t>
      </w:r>
    </w:p>
    <w:p w14:paraId="0DBED240" w14:textId="77777777" w:rsidR="005138A8" w:rsidRPr="00567006" w:rsidRDefault="005138A8">
      <w:pPr>
        <w:rPr>
          <w:rFonts w:ascii="맑은 고딕" w:eastAsia="맑은 고딕" w:hAnsi="맑은 고딕"/>
          <w:sz w:val="20"/>
          <w:lang w:val="en-US"/>
        </w:rPr>
      </w:pPr>
    </w:p>
    <w:p w14:paraId="0DBED241" w14:textId="77777777" w:rsidR="005138A8" w:rsidRPr="00567006" w:rsidRDefault="005138A8">
      <w:pPr>
        <w:rPr>
          <w:rFonts w:ascii="맑은 고딕" w:eastAsia="맑은 고딕" w:hAnsi="맑은 고딕"/>
          <w:sz w:val="20"/>
          <w:lang w:val="en-US"/>
        </w:rPr>
      </w:pPr>
    </w:p>
    <w:p w14:paraId="0DBED242"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33</w:t>
      </w:r>
    </w:p>
    <w:p w14:paraId="0DBED243"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36</w:t>
      </w:r>
    </w:p>
    <w:p w14:paraId="0DBED244" w14:textId="77777777" w:rsidR="005138A8" w:rsidRPr="00567006" w:rsidRDefault="005138A8">
      <w:pPr>
        <w:rPr>
          <w:rFonts w:ascii="맑은 고딕" w:eastAsia="맑은 고딕" w:hAnsi="맑은 고딕"/>
          <w:sz w:val="20"/>
        </w:rPr>
      </w:pPr>
    </w:p>
    <w:p w14:paraId="0DBED245"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246" w14:textId="77777777" w:rsidR="005138A8" w:rsidRPr="00567006" w:rsidRDefault="005138A8">
      <w:pPr>
        <w:rPr>
          <w:rFonts w:ascii="맑은 고딕" w:eastAsia="맑은 고딕" w:hAnsi="맑은 고딕"/>
          <w:sz w:val="20"/>
        </w:rPr>
      </w:pPr>
    </w:p>
    <w:p w14:paraId="0DBED247"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 xml:space="preserve">Even though sea creatures live in it, they still need to take in water for their bodies to function properly. They just need to get rid of any extra salt it might bring with it. Salt absorbs water like a sponge. If you put a tiny mountain of salt on a small plate, then add enough water to the side, making sure an edge touches the salt, the salt will absorb the water. Now you have a pile of wet salt. Notice that it has increased in size. ____________________________________________. If the body fluids in a sea animal are saltier than the seawater it lives in, then the extra salt in the creature’s body will absorb seawater. This can cause them to swell up. On the other hand, if the amount of salt in the seawater is higher than the amount of salt in the body fluids of a sea animal, the </w:t>
      </w:r>
      <w:r w:rsidRPr="00567006">
        <w:rPr>
          <w:rFonts w:ascii="맑은 고딕" w:eastAsia="맑은 고딕" w:hAnsi="맑은 고딕"/>
          <w:sz w:val="20"/>
          <w:lang w:val="en-US"/>
        </w:rPr>
        <w:t>extra salt in the water will draw fluids out of the creature’s body, causing it to dehydrate and shrink.</w:t>
      </w:r>
    </w:p>
    <w:p w14:paraId="0DBED248" w14:textId="77777777" w:rsidR="005138A8" w:rsidRPr="00567006" w:rsidRDefault="005138A8">
      <w:pPr>
        <w:rPr>
          <w:rFonts w:ascii="맑은 고딕" w:eastAsia="맑은 고딕" w:hAnsi="맑은 고딕"/>
          <w:sz w:val="20"/>
          <w:lang w:val="en-US"/>
        </w:rPr>
      </w:pPr>
    </w:p>
    <w:p w14:paraId="0DBED249"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This phenomenon is primarily observed in non-living matter.</w:t>
      </w:r>
    </w:p>
    <w:p w14:paraId="0DBED24A"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The rate of water absorption varies significantly with temperature.</w:t>
      </w:r>
    </w:p>
    <w:p w14:paraId="0DBED24B"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Marine animals have evolved diverse strategies for osmoregulation.</w:t>
      </w:r>
    </w:p>
    <w:p w14:paraId="0DBED24C"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The density of seawater is a critical factor for buoyancy control.</w:t>
      </w:r>
    </w:p>
    <w:p w14:paraId="0DBED24D"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This principle of salt-driven water movement is equally applicable to marine organisms.</w:t>
      </w:r>
    </w:p>
    <w:p w14:paraId="0DBED24E" w14:textId="77777777" w:rsidR="005138A8" w:rsidRPr="00567006" w:rsidRDefault="005138A8">
      <w:pPr>
        <w:rPr>
          <w:rFonts w:ascii="맑은 고딕" w:eastAsia="맑은 고딕" w:hAnsi="맑은 고딕"/>
          <w:sz w:val="20"/>
          <w:lang w:val="en-US"/>
        </w:rPr>
      </w:pPr>
    </w:p>
    <w:p w14:paraId="0DBED24F" w14:textId="77777777" w:rsidR="005138A8" w:rsidRPr="00567006" w:rsidRDefault="005138A8">
      <w:pPr>
        <w:rPr>
          <w:rFonts w:ascii="맑은 고딕" w:eastAsia="맑은 고딕" w:hAnsi="맑은 고딕"/>
          <w:sz w:val="20"/>
          <w:lang w:val="en-US"/>
        </w:rPr>
      </w:pPr>
    </w:p>
    <w:p w14:paraId="0DBED250"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34</w:t>
      </w:r>
    </w:p>
    <w:p w14:paraId="0DBED251"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37</w:t>
      </w:r>
    </w:p>
    <w:p w14:paraId="0DBED252" w14:textId="77777777" w:rsidR="005138A8" w:rsidRPr="00567006" w:rsidRDefault="005138A8">
      <w:pPr>
        <w:rPr>
          <w:rFonts w:ascii="맑은 고딕" w:eastAsia="맑은 고딕" w:hAnsi="맑은 고딕"/>
          <w:sz w:val="20"/>
        </w:rPr>
      </w:pPr>
    </w:p>
    <w:p w14:paraId="0DBED253"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254" w14:textId="77777777" w:rsidR="005138A8" w:rsidRPr="00567006" w:rsidRDefault="005138A8">
      <w:pPr>
        <w:rPr>
          <w:rFonts w:ascii="맑은 고딕" w:eastAsia="맑은 고딕" w:hAnsi="맑은 고딕"/>
          <w:sz w:val="20"/>
        </w:rPr>
      </w:pPr>
    </w:p>
    <w:p w14:paraId="0DBED255"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 xml:space="preserve">Distinguishing moths from butterflies on outward appearance is not always easy, but there are a few rules of thumb that can help. In most butterflies the antennae end with a small club-shaped swelling, whereas in moths they are usually feathery or narrow to a fine tip. Butterflies tend to rest with their wings held shut above their body, whereas moths more usually rest with the upper sides of the wings on full view. Further distinctions can be made by looking for a tiny hook that joins fore- and hindwings, a feature only present in moths. ____________________________________________. There are many brightly coloured moths and many which are active throughout the day. Equally, there are a few nocturnal butterflies and plenty that come clothed in shades of brown and grey. It’s more sensible to think of them </w:t>
      </w:r>
      <w:r w:rsidRPr="00567006">
        <w:rPr>
          <w:rFonts w:ascii="맑은 고딕" w:eastAsia="맑은 고딕" w:hAnsi="맑은 고딕"/>
          <w:sz w:val="20"/>
          <w:lang w:val="en-US"/>
        </w:rPr>
        <w:lastRenderedPageBreak/>
        <w:t>together; both butterflies and moths are beautiful and fascinating insects.</w:t>
      </w:r>
    </w:p>
    <w:p w14:paraId="0DBED256" w14:textId="77777777" w:rsidR="005138A8" w:rsidRPr="00567006" w:rsidRDefault="005138A8">
      <w:pPr>
        <w:rPr>
          <w:rFonts w:ascii="맑은 고딕" w:eastAsia="맑은 고딕" w:hAnsi="맑은 고딕"/>
          <w:sz w:val="20"/>
          <w:lang w:val="en-US"/>
        </w:rPr>
      </w:pPr>
    </w:p>
    <w:p w14:paraId="0DBED257"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① 나비와 나방을 외형만으로 구별하는 것은 항상 쉽지 않다.</w:t>
      </w:r>
    </w:p>
    <w:p w14:paraId="0DBED258"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② 나비와 나방의 날개 모양과 더듬이 형태는 중요한 구별 기준이 된다.</w:t>
      </w:r>
    </w:p>
    <w:p w14:paraId="0DBED259"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③ 나방이 화려한 낮 활동성 나비와 달리 어둡고 야행성이라는 고정관념은 잘못된 것이다.</w:t>
      </w:r>
    </w:p>
    <w:p w14:paraId="0DBED25A"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④ 나방은 주로 밤에 활동하며 어두운 색을 띠는 경우가 많아 나비와 쉽게 구별된다.</w:t>
      </w:r>
    </w:p>
    <w:p w14:paraId="0DBED25B"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⑤ 나비와 나방 모두 아름답고 매혹적인 곤충이므로 함께 이해하는 것이 현명하다.</w:t>
      </w:r>
    </w:p>
    <w:p w14:paraId="0DBED25C" w14:textId="77777777" w:rsidR="005138A8" w:rsidRPr="00567006" w:rsidRDefault="005138A8">
      <w:pPr>
        <w:rPr>
          <w:rFonts w:ascii="맑은 고딕" w:eastAsia="맑은 고딕" w:hAnsi="맑은 고딕"/>
          <w:sz w:val="20"/>
        </w:rPr>
      </w:pPr>
    </w:p>
    <w:p w14:paraId="0DBED25D" w14:textId="77777777" w:rsidR="005138A8" w:rsidRPr="00567006" w:rsidRDefault="005138A8">
      <w:pPr>
        <w:rPr>
          <w:rFonts w:ascii="맑은 고딕" w:eastAsia="맑은 고딕" w:hAnsi="맑은 고딕"/>
          <w:sz w:val="20"/>
        </w:rPr>
      </w:pPr>
    </w:p>
    <w:p w14:paraId="0DBED25E"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J English Factory</w:t>
      </w:r>
      <w:r w:rsidRPr="00567006">
        <w:rPr>
          <w:rFonts w:ascii="맑은 고딕" w:eastAsia="맑은 고딕" w:hAnsi="맑은 고딕" w:cs="Arial Unicode MS"/>
          <w:sz w:val="20"/>
        </w:rPr>
        <w:tab/>
        <w:t>문제 35</w:t>
      </w:r>
    </w:p>
    <w:p w14:paraId="0DBED25F"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38</w:t>
      </w:r>
    </w:p>
    <w:p w14:paraId="0DBED260" w14:textId="77777777" w:rsidR="005138A8" w:rsidRPr="00567006" w:rsidRDefault="005138A8">
      <w:pPr>
        <w:rPr>
          <w:rFonts w:ascii="맑은 고딕" w:eastAsia="맑은 고딕" w:hAnsi="맑은 고딕"/>
          <w:sz w:val="20"/>
        </w:rPr>
      </w:pPr>
    </w:p>
    <w:p w14:paraId="0DBED261"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262" w14:textId="77777777" w:rsidR="005138A8" w:rsidRPr="00567006" w:rsidRDefault="005138A8">
      <w:pPr>
        <w:rPr>
          <w:rFonts w:ascii="맑은 고딕" w:eastAsia="맑은 고딕" w:hAnsi="맑은 고딕"/>
          <w:sz w:val="20"/>
        </w:rPr>
      </w:pPr>
    </w:p>
    <w:p w14:paraId="0DBED263"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There are numerous ways wildlife is managed, but they all imply stewardship and can be classified into two broad categories: active management and inactive management. Active management does something to the population ― such as increasing or decreasing its size ― in a direct manner through strategies like translocations or hunting, respectively. Populations can also be actively managed by altering the habitat to the benefit or disadvantage of a population. If population numbers are too low for the goal of management agencies, other active management can be incorporated, such as predator control to minimize neonatal deaths or habitat improvement to provide required cover for neonates from predators. These efforts represent active approaches to management. Other populations may not be actively managed, like those in national parks. ____________________________________________.</w:t>
      </w:r>
    </w:p>
    <w:p w14:paraId="0DBED264" w14:textId="77777777" w:rsidR="005138A8" w:rsidRPr="00567006" w:rsidRDefault="005138A8">
      <w:pPr>
        <w:rPr>
          <w:rFonts w:ascii="맑은 고딕" w:eastAsia="맑은 고딕" w:hAnsi="맑은 고딕"/>
          <w:sz w:val="20"/>
          <w:lang w:val="en-US"/>
        </w:rPr>
      </w:pPr>
    </w:p>
    <w:p w14:paraId="0DBED265"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This involves reducing external impacts on wildlife and their environment, often by managing human activities rather than directly intervening with animals.</w:t>
      </w:r>
    </w:p>
    <w:p w14:paraId="0DBED266"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It primarily focuses on directly increasing or decreasing the size of animal populations through various methods.</w:t>
      </w:r>
    </w:p>
    <w:p w14:paraId="0DBED267"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These efforts are mainly concerned with altering the natural habitat to either benefit or disadvantage specific species.</w:t>
      </w:r>
    </w:p>
    <w:p w14:paraId="0DBED268"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The main goal is to conduct extensive research on animal behavior without any direct intervention.</w:t>
      </w:r>
    </w:p>
    <w:p w14:paraId="0DBED269"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Such approaches prioritize the reintroduction of endangered species into their original habitats.</w:t>
      </w:r>
    </w:p>
    <w:p w14:paraId="0DBED26A" w14:textId="77777777" w:rsidR="005138A8" w:rsidRPr="00567006" w:rsidRDefault="005138A8">
      <w:pPr>
        <w:rPr>
          <w:rFonts w:ascii="맑은 고딕" w:eastAsia="맑은 고딕" w:hAnsi="맑은 고딕"/>
          <w:sz w:val="20"/>
          <w:lang w:val="en-US"/>
        </w:rPr>
      </w:pPr>
    </w:p>
    <w:p w14:paraId="0DBED26B" w14:textId="77777777" w:rsidR="005138A8" w:rsidRPr="00567006" w:rsidRDefault="005138A8">
      <w:pPr>
        <w:rPr>
          <w:rFonts w:ascii="맑은 고딕" w:eastAsia="맑은 고딕" w:hAnsi="맑은 고딕"/>
          <w:sz w:val="20"/>
          <w:lang w:val="en-US"/>
        </w:rPr>
      </w:pPr>
    </w:p>
    <w:p w14:paraId="0DBED26C"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36</w:t>
      </w:r>
    </w:p>
    <w:p w14:paraId="0DBED26D"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39</w:t>
      </w:r>
    </w:p>
    <w:p w14:paraId="0DBED26E" w14:textId="77777777" w:rsidR="005138A8" w:rsidRPr="00567006" w:rsidRDefault="005138A8">
      <w:pPr>
        <w:rPr>
          <w:rFonts w:ascii="맑은 고딕" w:eastAsia="맑은 고딕" w:hAnsi="맑은 고딕"/>
          <w:sz w:val="20"/>
        </w:rPr>
      </w:pPr>
    </w:p>
    <w:p w14:paraId="0DBED26F"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270"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 xml:space="preserve">Waste has historically been seen as a necessary driver of the economy. Sales are tied to the amount of a product supplied, which is directly dependent on the demand for that product. Therefore, if you design the product to eventually be wasted, you can ensure that the demand for more products will be sustained. Many strategies have been incorporated into product design and use to ensure that waste is inevitable, such as planned obsolescence, limited access to tools for repairs, and use of cheap materials. All these strategies ensure that the consumer will have limited access to the product in use and will eventually require a replacement. &lt;____________________________________________&gt;. Through this setup, companies simply lease out products that were once sold directly to the customer. With this transition of ownership, companies maintain profit by offering </w:t>
      </w:r>
      <w:r w:rsidRPr="00567006">
        <w:rPr>
          <w:rFonts w:ascii="맑은 고딕" w:eastAsia="맑은 고딕" w:hAnsi="맑은 고딕"/>
          <w:sz w:val="20"/>
          <w:lang w:val="en-US"/>
        </w:rPr>
        <w:lastRenderedPageBreak/>
        <w:t>maintenance and repair services and are encouraged to develop long-lasting products.</w:t>
      </w:r>
    </w:p>
    <w:p w14:paraId="0DBED271" w14:textId="77777777" w:rsidR="005138A8" w:rsidRPr="00567006" w:rsidRDefault="005138A8">
      <w:pPr>
        <w:rPr>
          <w:rFonts w:ascii="맑은 고딕" w:eastAsia="맑은 고딕" w:hAnsi="맑은 고딕"/>
          <w:sz w:val="20"/>
          <w:lang w:val="en-US"/>
        </w:rPr>
      </w:pPr>
    </w:p>
    <w:p w14:paraId="0DBED272"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However, proponents of waste-driven demand overlooked the potential for a service-oriented economy where product longevity and maintenance generate profit.</w:t>
      </w:r>
    </w:p>
    <w:p w14:paraId="0DBED273"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They firmly believed that continuous product replacement was the sole engine for robust economic expansion.</w:t>
      </w:r>
    </w:p>
    <w:p w14:paraId="0DBED274"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They acknowledged that consumers would eventually seek out more durable and eco-friendly alternatives.</w:t>
      </w:r>
    </w:p>
    <w:p w14:paraId="0DBED275"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They emphasized the critical role of planned obsolescence in fostering innovation and market dynamism.</w:t>
      </w:r>
    </w:p>
    <w:p w14:paraId="0DBED276"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They anticipated that a shift towards a service model would inevitably lead to a significant decline in overall consumption.</w:t>
      </w:r>
    </w:p>
    <w:p w14:paraId="0DBED277" w14:textId="77777777" w:rsidR="005138A8" w:rsidRPr="00567006" w:rsidRDefault="005138A8">
      <w:pPr>
        <w:rPr>
          <w:rFonts w:ascii="맑은 고딕" w:eastAsia="맑은 고딕" w:hAnsi="맑은 고딕"/>
          <w:sz w:val="20"/>
          <w:lang w:val="en-US"/>
        </w:rPr>
      </w:pPr>
    </w:p>
    <w:p w14:paraId="0DBED278" w14:textId="77777777" w:rsidR="005138A8" w:rsidRPr="00567006" w:rsidRDefault="005138A8">
      <w:pPr>
        <w:rPr>
          <w:rFonts w:ascii="맑은 고딕" w:eastAsia="맑은 고딕" w:hAnsi="맑은 고딕"/>
          <w:sz w:val="20"/>
          <w:lang w:val="en-US"/>
        </w:rPr>
      </w:pPr>
    </w:p>
    <w:p w14:paraId="0DBED279"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37</w:t>
      </w:r>
    </w:p>
    <w:p w14:paraId="0DBED27A"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40</w:t>
      </w:r>
    </w:p>
    <w:p w14:paraId="0DBED27B" w14:textId="77777777" w:rsidR="005138A8" w:rsidRPr="00567006" w:rsidRDefault="005138A8">
      <w:pPr>
        <w:rPr>
          <w:rFonts w:ascii="맑은 고딕" w:eastAsia="맑은 고딕" w:hAnsi="맑은 고딕"/>
          <w:sz w:val="20"/>
        </w:rPr>
      </w:pPr>
    </w:p>
    <w:p w14:paraId="0DBED27C"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27D" w14:textId="77777777" w:rsidR="005138A8" w:rsidRPr="00567006" w:rsidRDefault="005138A8">
      <w:pPr>
        <w:rPr>
          <w:rFonts w:ascii="맑은 고딕" w:eastAsia="맑은 고딕" w:hAnsi="맑은 고딕"/>
          <w:sz w:val="20"/>
        </w:rPr>
      </w:pPr>
    </w:p>
    <w:p w14:paraId="0DBED27E"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 xml:space="preserve">Viewing time as a purchasable and consistent product cemented artificial views on time into our psyche, but every now and again we are forced to acknowledge this mistake. On twenty-six occasions in the last fifty years, a second has been added to everyone’s day to adjust for the Earth wobbling and the rate of its spin changing. For instance, when El Niño, a climatic system in the Pacific, causes wind speed to change dramatically, it can slow the rotation of the Earth slightly. Indeed, the Earth’s spin is generally slowing because the moon’s gravity is acting as a drag, so days are getting longer by about 1.7 milliseconds per century. </w:t>
      </w:r>
      <w:r w:rsidRPr="00567006">
        <w:rPr>
          <w:rFonts w:ascii="맑은 고딕" w:eastAsia="맑은 고딕" w:hAnsi="맑은 고딕"/>
          <w:sz w:val="20"/>
          <w:lang w:val="en-US"/>
        </w:rPr>
        <w:t>&lt;____________________________________________&gt;. When events like this happen, a bunch of humans make the decision to add a small slice of time to your day, without your knowledge. We try to force our fixed, man-made view of time on to nature in the false hope that it will yield. It doesn’t.</w:t>
      </w:r>
    </w:p>
    <w:p w14:paraId="0DBED27F" w14:textId="77777777" w:rsidR="005138A8" w:rsidRPr="00567006" w:rsidRDefault="005138A8">
      <w:pPr>
        <w:rPr>
          <w:rFonts w:ascii="맑은 고딕" w:eastAsia="맑은 고딕" w:hAnsi="맑은 고딕"/>
          <w:sz w:val="20"/>
          <w:lang w:val="en-US"/>
        </w:rPr>
      </w:pPr>
    </w:p>
    <w:p w14:paraId="0DBED280"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They validate the accuracy of our standardized global time systems.</w:t>
      </w:r>
    </w:p>
    <w:p w14:paraId="0DBED281"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They confirm humanity's successful mastery over natural chronological variations.</w:t>
      </w:r>
    </w:p>
    <w:p w14:paraId="0DBED282"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They highlight the necessity of continuously refining our astronomical observation techniques.</w:t>
      </w:r>
    </w:p>
    <w:p w14:paraId="0DBED283"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They demonstrate nature's consistent adherence to our established temporal divisions.</w:t>
      </w:r>
    </w:p>
    <w:p w14:paraId="0DBED284"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These occurrences underscore the inherent divergence between our constructed temporal framework and the Earth's dynamic rotational rhythm.</w:t>
      </w:r>
    </w:p>
    <w:p w14:paraId="0DBED285" w14:textId="77777777" w:rsidR="005138A8" w:rsidRPr="00567006" w:rsidRDefault="005138A8">
      <w:pPr>
        <w:rPr>
          <w:rFonts w:ascii="맑은 고딕" w:eastAsia="맑은 고딕" w:hAnsi="맑은 고딕"/>
          <w:sz w:val="20"/>
          <w:lang w:val="en-US"/>
        </w:rPr>
      </w:pPr>
    </w:p>
    <w:p w14:paraId="0DBED286" w14:textId="77777777" w:rsidR="005138A8" w:rsidRPr="00567006" w:rsidRDefault="005138A8">
      <w:pPr>
        <w:rPr>
          <w:rFonts w:ascii="맑은 고딕" w:eastAsia="맑은 고딕" w:hAnsi="맑은 고딕"/>
          <w:sz w:val="20"/>
          <w:lang w:val="en-US"/>
        </w:rPr>
      </w:pPr>
    </w:p>
    <w:p w14:paraId="0DBED287"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38</w:t>
      </w:r>
    </w:p>
    <w:p w14:paraId="0DBED288"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41</w:t>
      </w:r>
    </w:p>
    <w:p w14:paraId="0DBED289" w14:textId="77777777" w:rsidR="005138A8" w:rsidRPr="00567006" w:rsidRDefault="005138A8">
      <w:pPr>
        <w:rPr>
          <w:rFonts w:ascii="맑은 고딕" w:eastAsia="맑은 고딕" w:hAnsi="맑은 고딕"/>
          <w:sz w:val="20"/>
        </w:rPr>
      </w:pPr>
    </w:p>
    <w:p w14:paraId="0DBED28A"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28B"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 xml:space="preserve">When your hand is hanging at your side and then you lift it, opposing muscles on your upper arm shorten and lengthen ― contract and relax ― to bend the elbow. Biceps contract, and triceps relax. Reversing the motion, when you drop your hand back down, muscles reverse roles. Triceps contract, and biceps relax. Lift your hand or drop it, and muscle shows what it is: a system of coordination, managed by orchestrated tension. As arms and legs rotate around joints, muscles activate and deactivate, contract and relax. All physical activity is paradoxical, in this sense: Movement depends on what muscles don’t do, as much as it depends on what they </w:t>
      </w:r>
      <w:r w:rsidRPr="00567006">
        <w:rPr>
          <w:rFonts w:ascii="맑은 고딕" w:eastAsia="맑은 고딕" w:hAnsi="맑은 고딕"/>
          <w:sz w:val="20"/>
          <w:lang w:val="en-US"/>
        </w:rPr>
        <w:lastRenderedPageBreak/>
        <w:t>do. Both are necessary, each in its time ― and the same is true of each side of the pairs of concepts shaping how we talk of muscles. Start with nature versus nurture: Some people are stronger or more muscular than others; is the difference inborn, or does it depend on what people do? To the latter question: What do you do? Do you have to lift weights, or is walking enough exercise? How should you do the exercise? Should you move fast or slowly? Lift heavy weights or lighter ones? Put like that, basic questions about muscle may sound like they have one right answer. Oppositions can polarize. ____________________________________________ Look closely, and most prove to be paradoxes. Born and made, heavy and light, fast and slow: Those opposites actually complete each other.</w:t>
      </w:r>
    </w:p>
    <w:p w14:paraId="0DBED28C" w14:textId="77777777" w:rsidR="005138A8" w:rsidRPr="00567006" w:rsidRDefault="005138A8">
      <w:pPr>
        <w:rPr>
          <w:rFonts w:ascii="맑은 고딕" w:eastAsia="맑은 고딕" w:hAnsi="맑은 고딕"/>
          <w:sz w:val="20"/>
          <w:lang w:val="en-US"/>
        </w:rPr>
      </w:pPr>
    </w:p>
    <w:p w14:paraId="0DBED28D"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However, the fundamental principles of muscle function are universally consistent and unambiguous.</w:t>
      </w:r>
    </w:p>
    <w:p w14:paraId="0DBED28E"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Therefore, it is essential to choose one side of the dichotomy to achieve optimal muscular development.</w:t>
      </w:r>
    </w:p>
    <w:p w14:paraId="0DBED28F"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However, when it comes to muscles, most seemingly contradictory concepts are not genuinely mutually exclusive.</w:t>
      </w:r>
    </w:p>
    <w:p w14:paraId="0DBED290"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Thus, the complexity of muscle activity often defies any attempt at systematic classification.</w:t>
      </w:r>
    </w:p>
    <w:p w14:paraId="0DBED291"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Consequently, all questions regarding muscle training and performance have definitive, singular answers.</w:t>
      </w:r>
    </w:p>
    <w:p w14:paraId="0DBED292" w14:textId="77777777" w:rsidR="005138A8" w:rsidRPr="00567006" w:rsidRDefault="005138A8">
      <w:pPr>
        <w:rPr>
          <w:rFonts w:ascii="맑은 고딕" w:eastAsia="맑은 고딕" w:hAnsi="맑은 고딕"/>
          <w:sz w:val="20"/>
          <w:lang w:val="en-US"/>
        </w:rPr>
      </w:pPr>
    </w:p>
    <w:p w14:paraId="0DBED293" w14:textId="77777777" w:rsidR="005138A8" w:rsidRPr="00567006" w:rsidRDefault="005138A8">
      <w:pPr>
        <w:rPr>
          <w:rFonts w:ascii="맑은 고딕" w:eastAsia="맑은 고딕" w:hAnsi="맑은 고딕"/>
          <w:sz w:val="20"/>
          <w:lang w:val="en-US"/>
        </w:rPr>
      </w:pPr>
    </w:p>
    <w:p w14:paraId="0DBED294"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39</w:t>
      </w:r>
    </w:p>
    <w:p w14:paraId="0DBED295"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20</w:t>
      </w:r>
    </w:p>
    <w:p w14:paraId="0DBED296" w14:textId="77777777" w:rsidR="005138A8" w:rsidRPr="00567006" w:rsidRDefault="005138A8">
      <w:pPr>
        <w:rPr>
          <w:rFonts w:ascii="맑은 고딕" w:eastAsia="맑은 고딕" w:hAnsi="맑은 고딕"/>
          <w:sz w:val="20"/>
        </w:rPr>
      </w:pPr>
    </w:p>
    <w:p w14:paraId="0DBED297"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298"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 xml:space="preserve">When you are working in healthcare, it is important to develop a solid professional relationship with your patients. ____________________________________________. It is </w:t>
      </w:r>
      <w:r w:rsidRPr="00567006">
        <w:rPr>
          <w:rFonts w:ascii="맑은 고딕" w:eastAsia="맑은 고딕" w:hAnsi="맑은 고딕"/>
          <w:sz w:val="20"/>
          <w:lang w:val="en-US"/>
        </w:rPr>
        <w:t>important to keep the focus on the patient. When working with patients who are seen frequently, it is easy to start to think of them as friends. With a friend, you are likely to share personal information that is not appropriate with a patient. Patients may feel that they cannot share important health-related information because you are their friend, and it would be embarrassing to share that information. Self- boundaries can also be thought of as professional boundaries. You need to treat patients with respect and keep the.</w:t>
      </w:r>
    </w:p>
    <w:p w14:paraId="0DBED299" w14:textId="77777777" w:rsidR="005138A8" w:rsidRPr="00567006" w:rsidRDefault="005138A8">
      <w:pPr>
        <w:rPr>
          <w:rFonts w:ascii="맑은 고딕" w:eastAsia="맑은 고딕" w:hAnsi="맑은 고딕"/>
          <w:sz w:val="20"/>
          <w:lang w:val="en-US"/>
        </w:rPr>
      </w:pPr>
    </w:p>
    <w:p w14:paraId="0DBED29A"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Setting appropriate personal limits is essential for safeguarding the professional bond.</w:t>
      </w:r>
    </w:p>
    <w:p w14:paraId="0DBED29B"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Sharing personal details with patients can foster a deeper connection.</w:t>
      </w:r>
    </w:p>
    <w:p w14:paraId="0DBED29C"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Frequent interactions naturally lead to friendships with patients.</w:t>
      </w:r>
    </w:p>
    <w:p w14:paraId="0DBED29D"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Patients often prefer to confide in healthcare providers they consider friends.</w:t>
      </w:r>
    </w:p>
    <w:p w14:paraId="0DBED29E"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Maintaining a patient-centric approach means avoiding any personal disclosure.</w:t>
      </w:r>
    </w:p>
    <w:p w14:paraId="0DBED29F" w14:textId="77777777" w:rsidR="005138A8" w:rsidRPr="00567006" w:rsidRDefault="005138A8">
      <w:pPr>
        <w:rPr>
          <w:rFonts w:ascii="맑은 고딕" w:eastAsia="맑은 고딕" w:hAnsi="맑은 고딕"/>
          <w:sz w:val="20"/>
          <w:lang w:val="en-US"/>
        </w:rPr>
      </w:pPr>
    </w:p>
    <w:p w14:paraId="0DBED2A0" w14:textId="77777777" w:rsidR="005138A8" w:rsidRPr="00567006" w:rsidRDefault="005138A8">
      <w:pPr>
        <w:rPr>
          <w:rFonts w:ascii="맑은 고딕" w:eastAsia="맑은 고딕" w:hAnsi="맑은 고딕"/>
          <w:sz w:val="20"/>
          <w:lang w:val="en-US"/>
        </w:rPr>
      </w:pPr>
    </w:p>
    <w:p w14:paraId="0DBED2A1"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40</w:t>
      </w:r>
    </w:p>
    <w:p w14:paraId="0DBED2A2"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21</w:t>
      </w:r>
    </w:p>
    <w:p w14:paraId="0DBED2A3" w14:textId="77777777" w:rsidR="005138A8" w:rsidRPr="00567006" w:rsidRDefault="005138A8">
      <w:pPr>
        <w:rPr>
          <w:rFonts w:ascii="맑은 고딕" w:eastAsia="맑은 고딕" w:hAnsi="맑은 고딕"/>
          <w:sz w:val="20"/>
        </w:rPr>
      </w:pPr>
    </w:p>
    <w:p w14:paraId="0DBED2A4"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2A5" w14:textId="77777777" w:rsidR="005138A8" w:rsidRPr="00567006" w:rsidRDefault="005138A8">
      <w:pPr>
        <w:rPr>
          <w:rFonts w:ascii="맑은 고딕" w:eastAsia="맑은 고딕" w:hAnsi="맑은 고딕"/>
          <w:sz w:val="20"/>
        </w:rPr>
      </w:pPr>
    </w:p>
    <w:p w14:paraId="0DBED2A6"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 xml:space="preserve">Coat a fresh, wet swab in salt, and gently touch various spots on your tongue, recording where your taste seems strongest. Then, gargle with water to thoroughly clean your tongue, use a swab coated with sugar on the same spots, and record those results. Gargle again, and then swab with lemon juice. After a final gargle, try coffee. Compare your reactions with your friends’. Your taste pattern may reveal more than just taste preferences. </w:t>
      </w:r>
      <w:r w:rsidRPr="00567006">
        <w:rPr>
          <w:rFonts w:ascii="맑은 고딕" w:eastAsia="맑은 고딕" w:hAnsi="맑은 고딕"/>
          <w:sz w:val="20"/>
          <w:lang w:val="en-US"/>
        </w:rPr>
        <w:lastRenderedPageBreak/>
        <w:t>____________________________________________. For example, “non-tasters” tend to have a higher incidence of alcoholism, perhaps because liquor seems less bitter to them. Conversely, “super-tasters” may avoid nutritious but mildly bitter foods such as broccoli, thus depriving themselves of a balanced diet. So, although taste is not nearly as glamorous as vision, hearing, or even touch, it makes sense for you to pay closer attention to it because chemistry, at least in your mouth, could be destiny.</w:t>
      </w:r>
    </w:p>
    <w:p w14:paraId="0DBED2A7" w14:textId="77777777" w:rsidR="005138A8" w:rsidRPr="00567006" w:rsidRDefault="005138A8">
      <w:pPr>
        <w:rPr>
          <w:rFonts w:ascii="맑은 고딕" w:eastAsia="맑은 고딕" w:hAnsi="맑은 고딕"/>
          <w:sz w:val="20"/>
          <w:lang w:val="en-US"/>
        </w:rPr>
      </w:pPr>
    </w:p>
    <w:p w14:paraId="0DBED2A8"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Scientific investigations have uncovered correlations between an individual's gustatory perception and various psychological or conduct-related conditions.</w:t>
      </w:r>
    </w:p>
    <w:p w14:paraId="0DBED2A9"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The preliminary self-assessment of taste preferences is primarily a recreational activity with no deeper implications.</w:t>
      </w:r>
    </w:p>
    <w:p w14:paraId="0DBED2AA"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Dietary habits are predominantly shaped by environmental factors, overshadowing any innate biological predispositions.</w:t>
      </w:r>
    </w:p>
    <w:p w14:paraId="0DBED2AB"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The perceived bitterness of certain vegetables is a universal experience, having no bearing on their consumption patterns.</w:t>
      </w:r>
    </w:p>
    <w:p w14:paraId="0DBED2AC"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While taste is often overlooked, its influence on human well-being is ultimately less significant than that of sight or hearing.</w:t>
      </w:r>
    </w:p>
    <w:p w14:paraId="0DBED2AD" w14:textId="77777777" w:rsidR="005138A8" w:rsidRPr="00567006" w:rsidRDefault="005138A8">
      <w:pPr>
        <w:rPr>
          <w:rFonts w:ascii="맑은 고딕" w:eastAsia="맑은 고딕" w:hAnsi="맑은 고딕"/>
          <w:sz w:val="20"/>
          <w:lang w:val="en-US"/>
        </w:rPr>
      </w:pPr>
    </w:p>
    <w:p w14:paraId="0DBED2AE" w14:textId="77777777" w:rsidR="005138A8" w:rsidRPr="00567006" w:rsidRDefault="005138A8">
      <w:pPr>
        <w:rPr>
          <w:rFonts w:ascii="맑은 고딕" w:eastAsia="맑은 고딕" w:hAnsi="맑은 고딕"/>
          <w:sz w:val="20"/>
          <w:lang w:val="en-US"/>
        </w:rPr>
      </w:pPr>
    </w:p>
    <w:p w14:paraId="0DBED2AF"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41</w:t>
      </w:r>
    </w:p>
    <w:p w14:paraId="0DBED2B0"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22</w:t>
      </w:r>
    </w:p>
    <w:p w14:paraId="0DBED2B1" w14:textId="77777777" w:rsidR="005138A8" w:rsidRPr="00567006" w:rsidRDefault="005138A8">
      <w:pPr>
        <w:rPr>
          <w:rFonts w:ascii="맑은 고딕" w:eastAsia="맑은 고딕" w:hAnsi="맑은 고딕"/>
          <w:sz w:val="20"/>
        </w:rPr>
      </w:pPr>
    </w:p>
    <w:p w14:paraId="0DBED2B2"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2B3" w14:textId="77777777" w:rsidR="005138A8" w:rsidRPr="00567006" w:rsidRDefault="005138A8">
      <w:pPr>
        <w:rPr>
          <w:rFonts w:ascii="맑은 고딕" w:eastAsia="맑은 고딕" w:hAnsi="맑은 고딕"/>
          <w:sz w:val="20"/>
        </w:rPr>
      </w:pPr>
    </w:p>
    <w:p w14:paraId="0DBED2B4"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 xml:space="preserve">Experiments testify to science’s embrace of ignorance. Arguably the worst thing a scientist can do is to suppose they know what will happen in a given scenario without bothering to check. The rise of the experimental </w:t>
      </w:r>
      <w:r w:rsidRPr="00567006">
        <w:rPr>
          <w:rFonts w:ascii="맑은 고딕" w:eastAsia="맑은 고딕" w:hAnsi="맑은 고딕"/>
          <w:sz w:val="20"/>
          <w:lang w:val="en-US"/>
        </w:rPr>
        <w:t>philosophy coincided with the liberation of curiosity as a valuable rather than a questionable attribute. For all that experimental science today is often assumed to be supported by a philosophical framework and an approved methodology (“state your hypothesis and then test it”), the fact is that, as philosopher of science Ian Hacking says, “____________________________________________.” Indeed, in the view of Charles Darwin’s son, the astronomer George Darwin, once in a while one should do a completely crazy experiment, even if it is most likely to prove fruitless. You never know until you try.</w:t>
      </w:r>
    </w:p>
    <w:p w14:paraId="0DBED2B5" w14:textId="77777777" w:rsidR="005138A8" w:rsidRPr="00567006" w:rsidRDefault="005138A8">
      <w:pPr>
        <w:rPr>
          <w:rFonts w:ascii="맑은 고딕" w:eastAsia="맑은 고딕" w:hAnsi="맑은 고딕"/>
          <w:sz w:val="20"/>
          <w:lang w:val="en-US"/>
        </w:rPr>
      </w:pPr>
    </w:p>
    <w:p w14:paraId="0DBED2B6"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a rigid adherence to established methodologies is paramount for scientific progress</w:t>
      </w:r>
    </w:p>
    <w:p w14:paraId="0DBED2B7"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scientific inquiry primarily aims to validate pre-existing theoretical frameworks</w:t>
      </w:r>
    </w:p>
    <w:p w14:paraId="0DBED2B8"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the fundamental drive for experiments often stems from a simple curiosity about what might unfold</w:t>
      </w:r>
    </w:p>
    <w:p w14:paraId="0DBED2B9"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all experimental endeavors must begin with a precisely formulated hypothesis to ensure validity</w:t>
      </w:r>
    </w:p>
    <w:p w14:paraId="0DBED2BA"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the primary goal of scientific experiments is to eliminate all forms of uncertainty</w:t>
      </w:r>
    </w:p>
    <w:p w14:paraId="0DBED2BB" w14:textId="77777777" w:rsidR="005138A8" w:rsidRPr="00567006" w:rsidRDefault="005138A8">
      <w:pPr>
        <w:rPr>
          <w:rFonts w:ascii="맑은 고딕" w:eastAsia="맑은 고딕" w:hAnsi="맑은 고딕"/>
          <w:sz w:val="20"/>
          <w:lang w:val="en-US"/>
        </w:rPr>
      </w:pPr>
    </w:p>
    <w:p w14:paraId="0DBED2BC" w14:textId="77777777" w:rsidR="005138A8" w:rsidRPr="00567006" w:rsidRDefault="005138A8">
      <w:pPr>
        <w:rPr>
          <w:rFonts w:ascii="맑은 고딕" w:eastAsia="맑은 고딕" w:hAnsi="맑은 고딕"/>
          <w:sz w:val="20"/>
          <w:lang w:val="en-US"/>
        </w:rPr>
      </w:pPr>
    </w:p>
    <w:p w14:paraId="0DBED2BD"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42</w:t>
      </w:r>
    </w:p>
    <w:p w14:paraId="0DBED2BE"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23</w:t>
      </w:r>
    </w:p>
    <w:p w14:paraId="0DBED2BF" w14:textId="77777777" w:rsidR="005138A8" w:rsidRPr="00567006" w:rsidRDefault="005138A8">
      <w:pPr>
        <w:rPr>
          <w:rFonts w:ascii="맑은 고딕" w:eastAsia="맑은 고딕" w:hAnsi="맑은 고딕"/>
          <w:sz w:val="20"/>
        </w:rPr>
      </w:pPr>
    </w:p>
    <w:p w14:paraId="0DBED2C0"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2C1" w14:textId="77777777" w:rsidR="005138A8" w:rsidRPr="00567006" w:rsidRDefault="005138A8">
      <w:pPr>
        <w:rPr>
          <w:rFonts w:ascii="맑은 고딕" w:eastAsia="맑은 고딕" w:hAnsi="맑은 고딕"/>
          <w:sz w:val="20"/>
        </w:rPr>
      </w:pPr>
    </w:p>
    <w:p w14:paraId="0DBED2C2"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 xml:space="preserve">We can discard or replace a scientific theory only if we have a better way of explaining the evidence that supports it. The theories of Newton and Einstein offer great examples. A vast body of evidence supports Newton’s theory of gravity, but by the late nineteenth century scientists had begun to discover cases where its predictions did not perfectly match observations. These </w:t>
      </w:r>
      <w:r w:rsidRPr="00567006">
        <w:rPr>
          <w:rFonts w:ascii="맑은 고딕" w:eastAsia="맑은 고딕" w:hAnsi="맑은 고딕"/>
          <w:sz w:val="20"/>
          <w:lang w:val="en-US"/>
        </w:rPr>
        <w:lastRenderedPageBreak/>
        <w:t>discrepancies were explained only when Einstein developed his general theory of relativity, which was able to match the observations. ____________________________________________. It did, and that is why we now view Einstein’s theory as a broader theory of gravity than Newton’s theory. Some scientists today are seeking a theory of gravity that will go beyond Einstein’s. If any new theory ever gains acceptance, it will have to match all the successes of Einstein’s theory as well as work in new realms where Einstein’s theory does not.</w:t>
      </w:r>
    </w:p>
    <w:p w14:paraId="0DBED2C3" w14:textId="77777777" w:rsidR="005138A8" w:rsidRPr="00567006" w:rsidRDefault="005138A8">
      <w:pPr>
        <w:rPr>
          <w:rFonts w:ascii="맑은 고딕" w:eastAsia="맑은 고딕" w:hAnsi="맑은 고딕"/>
          <w:sz w:val="20"/>
          <w:lang w:val="en-US"/>
        </w:rPr>
      </w:pPr>
    </w:p>
    <w:p w14:paraId="0DBED2C4"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Newton's theory was ultimately proven false by Einstein's groundbreaking discoveries.</w:t>
      </w:r>
    </w:p>
    <w:p w14:paraId="0DBED2C5"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Scientists initially resisted Einstein's theory due to its radical departure from classical physics.</w:t>
      </w:r>
    </w:p>
    <w:p w14:paraId="0DBED2C6"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Einstein's theory had to successfully account for Newton's established achievements to gain scientific recognition.</w:t>
      </w:r>
    </w:p>
    <w:p w14:paraId="0DBED2C7"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The limitations of Newton's theory became apparent only after Einstein's theory provided a complete explanation.</w:t>
      </w:r>
    </w:p>
    <w:p w14:paraId="0DBED2C8"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Future theories must completely disregard previous models to advance scientific understanding.</w:t>
      </w:r>
    </w:p>
    <w:p w14:paraId="0DBED2C9" w14:textId="77777777" w:rsidR="005138A8" w:rsidRPr="00567006" w:rsidRDefault="005138A8">
      <w:pPr>
        <w:rPr>
          <w:rFonts w:ascii="맑은 고딕" w:eastAsia="맑은 고딕" w:hAnsi="맑은 고딕"/>
          <w:sz w:val="20"/>
          <w:lang w:val="en-US"/>
        </w:rPr>
      </w:pPr>
    </w:p>
    <w:p w14:paraId="0DBED2CA" w14:textId="77777777" w:rsidR="005138A8" w:rsidRPr="00567006" w:rsidRDefault="005138A8">
      <w:pPr>
        <w:rPr>
          <w:rFonts w:ascii="맑은 고딕" w:eastAsia="맑은 고딕" w:hAnsi="맑은 고딕"/>
          <w:sz w:val="20"/>
          <w:lang w:val="en-US"/>
        </w:rPr>
      </w:pPr>
    </w:p>
    <w:p w14:paraId="0DBED2CB"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43</w:t>
      </w:r>
    </w:p>
    <w:p w14:paraId="0DBED2CC"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24</w:t>
      </w:r>
    </w:p>
    <w:p w14:paraId="0DBED2CD" w14:textId="77777777" w:rsidR="005138A8" w:rsidRPr="00567006" w:rsidRDefault="005138A8">
      <w:pPr>
        <w:rPr>
          <w:rFonts w:ascii="맑은 고딕" w:eastAsia="맑은 고딕" w:hAnsi="맑은 고딕"/>
          <w:sz w:val="20"/>
        </w:rPr>
      </w:pPr>
    </w:p>
    <w:p w14:paraId="0DBED2CE"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2CF" w14:textId="77777777" w:rsidR="005138A8" w:rsidRPr="00567006" w:rsidRDefault="005138A8">
      <w:pPr>
        <w:rPr>
          <w:rFonts w:ascii="맑은 고딕" w:eastAsia="맑은 고딕" w:hAnsi="맑은 고딕"/>
          <w:sz w:val="20"/>
        </w:rPr>
      </w:pPr>
    </w:p>
    <w:p w14:paraId="0DBED2D0"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 xml:space="preserve">Imagine pausing in the middle of a busy day, taking a moment to refresh your mind and recharge your energy. This power of a midday break is often underestimated. ____________________________________________. Neurobic exercises ― simple yet effective ― are perfect for such </w:t>
      </w:r>
      <w:r w:rsidRPr="00567006">
        <w:rPr>
          <w:rFonts w:ascii="맑은 고딕" w:eastAsia="맑은 고딕" w:hAnsi="맑은 고딕"/>
          <w:sz w:val="20"/>
          <w:lang w:val="en-US"/>
        </w:rPr>
        <w:t>breaks. They target different areas of your brain, keeping it agile and alert. These exercises create a mental oasis that refreshes and prepares you for the afternoon’s challenges. This strategic pause is not just a break; it boosts your cognitive capabilities, ensuring your mind remains sharp and focused. Even briefly experimenting with neurobic exercises can work wonders for your cognitive state during lunch. Start with using your non-dominant hand for routine tasks like writing or eating. This simple switch challenges your brain, activating pathways that aren’t typically engaged and promoting greater flexibility in thinking.</w:t>
      </w:r>
    </w:p>
    <w:p w14:paraId="0DBED2D1" w14:textId="77777777" w:rsidR="005138A8" w:rsidRPr="00567006" w:rsidRDefault="005138A8">
      <w:pPr>
        <w:rPr>
          <w:rFonts w:ascii="맑은 고딕" w:eastAsia="맑은 고딕" w:hAnsi="맑은 고딕"/>
          <w:sz w:val="20"/>
          <w:lang w:val="en-US"/>
        </w:rPr>
      </w:pPr>
    </w:p>
    <w:p w14:paraId="0DBED2D2"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It primarily aims to provide physical relaxation, not mental stimulation.</w:t>
      </w:r>
    </w:p>
    <w:p w14:paraId="0DBED2D3"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It leads to a decrease in overall work efficiency due to interrupted workflow.</w:t>
      </w:r>
    </w:p>
    <w:p w14:paraId="0DBED2D4"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It helps in maintaining a strict routine, which is crucial for long-term focus.</w:t>
      </w:r>
    </w:p>
    <w:p w14:paraId="0DBED2D5"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It is essential for developing new social connections during lunch breaks.</w:t>
      </w:r>
    </w:p>
    <w:p w14:paraId="0DBED2D6"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Engaging in mentally stimulating activities during a break can avert cognitive exhaustion and elevate daily performance.</w:t>
      </w:r>
    </w:p>
    <w:p w14:paraId="0DBED2D7" w14:textId="77777777" w:rsidR="005138A8" w:rsidRPr="00567006" w:rsidRDefault="005138A8">
      <w:pPr>
        <w:rPr>
          <w:rFonts w:ascii="맑은 고딕" w:eastAsia="맑은 고딕" w:hAnsi="맑은 고딕"/>
          <w:sz w:val="20"/>
          <w:lang w:val="en-US"/>
        </w:rPr>
      </w:pPr>
    </w:p>
    <w:p w14:paraId="0DBED2D8" w14:textId="77777777" w:rsidR="005138A8" w:rsidRPr="00567006" w:rsidRDefault="005138A8">
      <w:pPr>
        <w:rPr>
          <w:rFonts w:ascii="맑은 고딕" w:eastAsia="맑은 고딕" w:hAnsi="맑은 고딕"/>
          <w:sz w:val="20"/>
          <w:lang w:val="en-US"/>
        </w:rPr>
      </w:pPr>
    </w:p>
    <w:p w14:paraId="0DBED2D9"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44</w:t>
      </w:r>
    </w:p>
    <w:p w14:paraId="0DBED2DA"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26</w:t>
      </w:r>
    </w:p>
    <w:p w14:paraId="0DBED2DB" w14:textId="77777777" w:rsidR="005138A8" w:rsidRPr="00567006" w:rsidRDefault="005138A8">
      <w:pPr>
        <w:rPr>
          <w:rFonts w:ascii="맑은 고딕" w:eastAsia="맑은 고딕" w:hAnsi="맑은 고딕"/>
          <w:sz w:val="20"/>
        </w:rPr>
      </w:pPr>
    </w:p>
    <w:p w14:paraId="0DBED2DC"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2DD"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 xml:space="preserve">Eunice Kathleen Waymon was an American musician and civil rights activist. She displayed musical talent from an early age. At 12, during her first classical recital, her parents’ seats, originally near the front, were moved to the back against their will to make seats for white people. After graduating from high school, she prepared for an </w:t>
      </w:r>
      <w:r w:rsidRPr="00567006">
        <w:rPr>
          <w:rFonts w:ascii="맑은 고딕" w:eastAsia="맑은 고딕" w:hAnsi="맑은 고딕"/>
          <w:sz w:val="20"/>
          <w:lang w:val="en-US"/>
        </w:rPr>
        <w:lastRenderedPageBreak/>
        <w:t>audition at the Curtis Institute of Music, but her application was rejected, which she attributed to racial discrimination. To fund her private lessons, she began performing in Atlantic City, adopting the stage name “Nina Simone.” &lt;____________________________________________&gt;. Frustrated by the racism in the United States, she left the country in 1970, living in various places before settling in France. She passed away in 2003 but her reputation continues through her powerful music.</w:t>
      </w:r>
    </w:p>
    <w:p w14:paraId="0DBED2DE" w14:textId="77777777" w:rsidR="005138A8" w:rsidRPr="00567006" w:rsidRDefault="005138A8">
      <w:pPr>
        <w:rPr>
          <w:rFonts w:ascii="맑은 고딕" w:eastAsia="맑은 고딕" w:hAnsi="맑은 고딕"/>
          <w:sz w:val="20"/>
          <w:lang w:val="en-US"/>
        </w:rPr>
      </w:pPr>
    </w:p>
    <w:p w14:paraId="0DBED2DF"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She focused on her classical music career, avoiding political involvement.</w:t>
      </w:r>
    </w:p>
    <w:p w14:paraId="0DBED2E0"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She sought to escape the racial tensions by moving abroad early in her career.</w:t>
      </w:r>
    </w:p>
    <w:p w14:paraId="0DBED2E1"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During the 1960s, she actively engaged with the Civil Rights Movement, using her music to protest against racial injustice and brutality prevalent in the American South.</w:t>
      </w:r>
    </w:p>
    <w:p w14:paraId="0DBED2E2"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Her primary goal was to achieve commercial success through popular music.</w:t>
      </w:r>
    </w:p>
    <w:p w14:paraId="0DBED2E3"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She dedicated her efforts to educating young musicians about the history of American music.</w:t>
      </w:r>
    </w:p>
    <w:p w14:paraId="0DBED2E4" w14:textId="77777777" w:rsidR="005138A8" w:rsidRPr="00567006" w:rsidRDefault="005138A8">
      <w:pPr>
        <w:rPr>
          <w:rFonts w:ascii="맑은 고딕" w:eastAsia="맑은 고딕" w:hAnsi="맑은 고딕"/>
          <w:sz w:val="20"/>
          <w:lang w:val="en-US"/>
        </w:rPr>
      </w:pPr>
    </w:p>
    <w:p w14:paraId="0DBED2E5" w14:textId="77777777" w:rsidR="005138A8" w:rsidRPr="00567006" w:rsidRDefault="005138A8">
      <w:pPr>
        <w:rPr>
          <w:rFonts w:ascii="맑은 고딕" w:eastAsia="맑은 고딕" w:hAnsi="맑은 고딕"/>
          <w:sz w:val="20"/>
          <w:lang w:val="en-US"/>
        </w:rPr>
      </w:pPr>
    </w:p>
    <w:p w14:paraId="0DBED2E6"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45</w:t>
      </w:r>
    </w:p>
    <w:p w14:paraId="0DBED2E7"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29</w:t>
      </w:r>
    </w:p>
    <w:p w14:paraId="0DBED2E8" w14:textId="77777777" w:rsidR="005138A8" w:rsidRPr="00567006" w:rsidRDefault="005138A8">
      <w:pPr>
        <w:rPr>
          <w:rFonts w:ascii="맑은 고딕" w:eastAsia="맑은 고딕" w:hAnsi="맑은 고딕"/>
          <w:sz w:val="20"/>
        </w:rPr>
      </w:pPr>
    </w:p>
    <w:p w14:paraId="0DBED2E9"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2EA" w14:textId="77777777" w:rsidR="005138A8" w:rsidRPr="00567006" w:rsidRDefault="005138A8">
      <w:pPr>
        <w:rPr>
          <w:rFonts w:ascii="맑은 고딕" w:eastAsia="맑은 고딕" w:hAnsi="맑은 고딕"/>
          <w:sz w:val="20"/>
        </w:rPr>
      </w:pPr>
    </w:p>
    <w:p w14:paraId="0DBED2EB"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 xml:space="preserve">When a cell divides, the genomes of its two daughters are often not quite identical to each other or to that of the parent cell. On rare occasions, the error may represent a change for the better; more probably, it will cause no significant difference in the cell’s prospects. But in some cases, the error will cause serious damage; for </w:t>
      </w:r>
      <w:r w:rsidRPr="00567006">
        <w:rPr>
          <w:rFonts w:ascii="맑은 고딕" w:eastAsia="맑은 고딕" w:hAnsi="맑은 고딕"/>
          <w:sz w:val="20"/>
          <w:lang w:val="en-US"/>
        </w:rPr>
        <w:t>example, by disrupting the coding sequence for a key protein. Changes due to mistakes of the first type will tend to be perpetuated, because the altered cell has an increased likelihood of reproducing itself. Changes due to mistakes of the second type ― neutral changes ― may be perpetuated or not: it is a matter of chance whether the altered cell or its cousins will succeed. But changes that cause serious damage lead nowhere: the cell that suffers them dies, leaving no progeny. ____________________________________________.</w:t>
      </w:r>
    </w:p>
    <w:p w14:paraId="0DBED2EC" w14:textId="77777777" w:rsidR="005138A8" w:rsidRPr="00567006" w:rsidRDefault="005138A8">
      <w:pPr>
        <w:rPr>
          <w:rFonts w:ascii="맑은 고딕" w:eastAsia="맑은 고딕" w:hAnsi="맑은 고딕"/>
          <w:sz w:val="20"/>
          <w:lang w:val="en-US"/>
        </w:rPr>
      </w:pPr>
    </w:p>
    <w:p w14:paraId="0DBED2ED"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The initial genetic errors ensure the diversity of daughter cells.</w:t>
      </w:r>
    </w:p>
    <w:p w14:paraId="0DBED2EE"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Only beneficial mutations are passed down to subsequent generations.</w:t>
      </w:r>
    </w:p>
    <w:p w14:paraId="0DBED2EF"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This continuous process of genetic variation and environmental selection drives the development of life forms, enabling them to adapt and thrive.</w:t>
      </w:r>
    </w:p>
    <w:p w14:paraId="0DBED2F0"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Cells with serious damage are quickly eliminated, preventing further propagation.</w:t>
      </w:r>
    </w:p>
    <w:p w14:paraId="0DBED2F1"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The genetic makeup of organisms remains largely stable despite minor alterations.</w:t>
      </w:r>
    </w:p>
    <w:p w14:paraId="0DBED2F2" w14:textId="77777777" w:rsidR="005138A8" w:rsidRPr="00567006" w:rsidRDefault="005138A8">
      <w:pPr>
        <w:rPr>
          <w:rFonts w:ascii="맑은 고딕" w:eastAsia="맑은 고딕" w:hAnsi="맑은 고딕"/>
          <w:sz w:val="20"/>
          <w:lang w:val="en-US"/>
        </w:rPr>
      </w:pPr>
    </w:p>
    <w:p w14:paraId="0DBED2F3" w14:textId="77777777" w:rsidR="005138A8" w:rsidRPr="00567006" w:rsidRDefault="005138A8">
      <w:pPr>
        <w:rPr>
          <w:rFonts w:ascii="맑은 고딕" w:eastAsia="맑은 고딕" w:hAnsi="맑은 고딕"/>
          <w:sz w:val="20"/>
          <w:lang w:val="en-US"/>
        </w:rPr>
      </w:pPr>
    </w:p>
    <w:p w14:paraId="0DBED2F4"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46</w:t>
      </w:r>
    </w:p>
    <w:p w14:paraId="0DBED2F5"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30</w:t>
      </w:r>
    </w:p>
    <w:p w14:paraId="0DBED2F6" w14:textId="77777777" w:rsidR="005138A8" w:rsidRPr="00567006" w:rsidRDefault="005138A8">
      <w:pPr>
        <w:rPr>
          <w:rFonts w:ascii="맑은 고딕" w:eastAsia="맑은 고딕" w:hAnsi="맑은 고딕"/>
          <w:sz w:val="20"/>
        </w:rPr>
      </w:pPr>
    </w:p>
    <w:p w14:paraId="0DBED2F7"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2F8"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 xml:space="preserve">Within liberal culture, the value of fair equality of opportunity for individuals outweighs the preservation of the family’s integrity. In contrast, for Confucian culture, while seeking fair equality of opportunity for individuals is important, the family assumes a fundamental role in human flourishing, and living within a family institution is considered the essential way of life. Individuals are primarily understood as family members before they are </w:t>
      </w:r>
      <w:r w:rsidRPr="00567006">
        <w:rPr>
          <w:rFonts w:ascii="맑은 고딕" w:eastAsia="맑은 고딕" w:hAnsi="맑은 고딕"/>
          <w:sz w:val="20"/>
          <w:lang w:val="en-US"/>
        </w:rPr>
        <w:lastRenderedPageBreak/>
        <w:t>regarded as state citizens. Therefore, for Confucians, ____________________________________________. Some cultures, like the liberal one, may choose to impose increasing restrictions on the role of families and implement more egalitarian government programs for education, healthcare, and other positive rights in society in the pursuit of fair equality of opportunity. On the other hand, other cultures, like the Confucian one, may prefer to primarily assign welfare responsibilities to the family, accepting inequalities stemming from the existence of the family as long as everyone’s basic freedoms and rights are safeguarded in the state.</w:t>
      </w:r>
    </w:p>
    <w:p w14:paraId="0DBED2F9" w14:textId="77777777" w:rsidR="005138A8" w:rsidRPr="00567006" w:rsidRDefault="005138A8">
      <w:pPr>
        <w:rPr>
          <w:rFonts w:ascii="맑은 고딕" w:eastAsia="맑은 고딕" w:hAnsi="맑은 고딕"/>
          <w:sz w:val="20"/>
          <w:lang w:val="en-US"/>
        </w:rPr>
      </w:pPr>
    </w:p>
    <w:p w14:paraId="0DBED2FA"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the family's integrity is secondary to individual fair equality of opportunity.</w:t>
      </w:r>
    </w:p>
    <w:p w14:paraId="0DBED2FB"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the family is considered to have intrinsic value that should not be forsaken, despite potentially causing social imbalances.</w:t>
      </w:r>
    </w:p>
    <w:p w14:paraId="0DBED2FC"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the family assumes a fundamental role in human flourishing and is the essential way of life.</w:t>
      </w:r>
    </w:p>
    <w:p w14:paraId="0DBED2FD"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individuals are primarily understood as state citizens before they are regarded as family members.</w:t>
      </w:r>
    </w:p>
    <w:p w14:paraId="0DBED2FE"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welfare responsibilities should primarily be assigned to the state, not the family.</w:t>
      </w:r>
    </w:p>
    <w:p w14:paraId="0DBED2FF" w14:textId="77777777" w:rsidR="005138A8" w:rsidRPr="00567006" w:rsidRDefault="005138A8">
      <w:pPr>
        <w:rPr>
          <w:rFonts w:ascii="맑은 고딕" w:eastAsia="맑은 고딕" w:hAnsi="맑은 고딕"/>
          <w:sz w:val="20"/>
          <w:lang w:val="en-US"/>
        </w:rPr>
      </w:pPr>
    </w:p>
    <w:p w14:paraId="0DBED300" w14:textId="77777777" w:rsidR="005138A8" w:rsidRPr="00567006" w:rsidRDefault="005138A8">
      <w:pPr>
        <w:rPr>
          <w:rFonts w:ascii="맑은 고딕" w:eastAsia="맑은 고딕" w:hAnsi="맑은 고딕"/>
          <w:sz w:val="20"/>
          <w:lang w:val="en-US"/>
        </w:rPr>
      </w:pPr>
    </w:p>
    <w:p w14:paraId="0DBED301"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47</w:t>
      </w:r>
    </w:p>
    <w:p w14:paraId="0DBED302"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31</w:t>
      </w:r>
    </w:p>
    <w:p w14:paraId="0DBED303" w14:textId="77777777" w:rsidR="005138A8" w:rsidRPr="00567006" w:rsidRDefault="005138A8">
      <w:pPr>
        <w:rPr>
          <w:rFonts w:ascii="맑은 고딕" w:eastAsia="맑은 고딕" w:hAnsi="맑은 고딕"/>
          <w:sz w:val="20"/>
        </w:rPr>
      </w:pPr>
    </w:p>
    <w:p w14:paraId="0DBED304"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305" w14:textId="77777777" w:rsidR="005138A8" w:rsidRPr="00567006" w:rsidRDefault="005138A8">
      <w:pPr>
        <w:rPr>
          <w:rFonts w:ascii="맑은 고딕" w:eastAsia="맑은 고딕" w:hAnsi="맑은 고딕"/>
          <w:sz w:val="20"/>
        </w:rPr>
      </w:pPr>
    </w:p>
    <w:p w14:paraId="0DBED306"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 xml:space="preserve">Statistics in the twentieth century became the systematic collection of quantitative information needed by the state. This process occurred in all the industrialised countries as a key part of their becoming modern states. Desrosières writes: “It is difficult to think simultaneously that the </w:t>
      </w:r>
      <w:r w:rsidRPr="00567006">
        <w:rPr>
          <w:rFonts w:ascii="맑은 고딕" w:eastAsia="맑은 고딕" w:hAnsi="맑은 고딕"/>
          <w:sz w:val="20"/>
          <w:lang w:val="en-US"/>
        </w:rPr>
        <w:t>objects being measured really do exist and that this is only a convention”. Yet this is the case. ____________________________________________. Theodore Porter described the use of statistics to create state authority: “Quantification is a way of making decisions without seeming to decide”, characterising it as a “social technology” intended to build trust in authority.</w:t>
      </w:r>
    </w:p>
    <w:p w14:paraId="0DBED307" w14:textId="77777777" w:rsidR="005138A8" w:rsidRPr="00567006" w:rsidRDefault="005138A8">
      <w:pPr>
        <w:rPr>
          <w:rFonts w:ascii="맑은 고딕" w:eastAsia="맑은 고딕" w:hAnsi="맑은 고딕"/>
          <w:sz w:val="20"/>
          <w:lang w:val="en-US"/>
        </w:rPr>
      </w:pPr>
    </w:p>
    <w:p w14:paraId="0DBED308"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The inherent objectivity of statistical data ensures its neutrality in policy formulation.</w:t>
      </w:r>
    </w:p>
    <w:p w14:paraId="0DBED309"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Statistical collection primarily aims to provide an unadulterated reflection of societal phenomena.</w:t>
      </w:r>
    </w:p>
    <w:p w14:paraId="0DBED30A"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The organization of statistics is a natural outcome of observed realities, independent of state intervention.</w:t>
      </w:r>
    </w:p>
    <w:p w14:paraId="0DBED30B"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Statistical categories are primarily shaped by academic research rather than governmental needs.</w:t>
      </w:r>
    </w:p>
    <w:p w14:paraId="0DBED30C"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While real-world data points exist, the structure and organization of official statistics are intentionally designed to fulfill specific governmental objectives, whether economic or social.</w:t>
      </w:r>
    </w:p>
    <w:p w14:paraId="0DBED30D" w14:textId="77777777" w:rsidR="005138A8" w:rsidRPr="00567006" w:rsidRDefault="005138A8">
      <w:pPr>
        <w:rPr>
          <w:rFonts w:ascii="맑은 고딕" w:eastAsia="맑은 고딕" w:hAnsi="맑은 고딕"/>
          <w:sz w:val="20"/>
          <w:lang w:val="en-US"/>
        </w:rPr>
      </w:pPr>
    </w:p>
    <w:p w14:paraId="0DBED30E" w14:textId="77777777" w:rsidR="005138A8" w:rsidRPr="00567006" w:rsidRDefault="005138A8">
      <w:pPr>
        <w:rPr>
          <w:rFonts w:ascii="맑은 고딕" w:eastAsia="맑은 고딕" w:hAnsi="맑은 고딕"/>
          <w:sz w:val="20"/>
          <w:lang w:val="en-US"/>
        </w:rPr>
      </w:pPr>
    </w:p>
    <w:p w14:paraId="0DBED30F"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48</w:t>
      </w:r>
    </w:p>
    <w:p w14:paraId="0DBED310"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32</w:t>
      </w:r>
    </w:p>
    <w:p w14:paraId="0DBED311" w14:textId="77777777" w:rsidR="005138A8" w:rsidRPr="00567006" w:rsidRDefault="005138A8">
      <w:pPr>
        <w:rPr>
          <w:rFonts w:ascii="맑은 고딕" w:eastAsia="맑은 고딕" w:hAnsi="맑은 고딕"/>
          <w:sz w:val="20"/>
        </w:rPr>
      </w:pPr>
    </w:p>
    <w:p w14:paraId="0DBED312"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313" w14:textId="77777777" w:rsidR="005138A8" w:rsidRPr="00567006" w:rsidRDefault="005138A8">
      <w:pPr>
        <w:rPr>
          <w:rFonts w:ascii="맑은 고딕" w:eastAsia="맑은 고딕" w:hAnsi="맑은 고딕"/>
          <w:sz w:val="20"/>
        </w:rPr>
      </w:pPr>
    </w:p>
    <w:p w14:paraId="0DBED314"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 xml:space="preserve">Just as an expert in the taste and colour of wine will gain much by being aware of the chemistry that underlies those qualities, so each perspective on the body can potentially enhance the others. And yet every scientific tool, from microscopes to mathematics, and every aspect of the body, from the brain to the microorganism, requires such depth of expertise that this tends not to happen: &lt;____________________________________________&gt;. Research communities may be dedicated to one type of </w:t>
      </w:r>
      <w:r w:rsidRPr="00567006">
        <w:rPr>
          <w:rFonts w:ascii="맑은 고딕" w:eastAsia="맑은 고딕" w:hAnsi="맑은 고딕"/>
          <w:sz w:val="20"/>
          <w:lang w:val="en-US"/>
        </w:rPr>
        <w:lastRenderedPageBreak/>
        <w:t>scientific tool or a specific component of the body, such as one type of cell. How different types of cell communicate with one another becomes its own specialist topic. Even simple forms of life on Earth are now rarely studied as a whole, and the human body is evidently much more complex. As long ago as 1890, The Times newspaper commented that knowledge ‘had already become too vast to be manageable’. Today, nobody is an expert in the whole of anything.</w:t>
      </w:r>
    </w:p>
    <w:p w14:paraId="0DBED315" w14:textId="77777777" w:rsidR="005138A8" w:rsidRPr="00567006" w:rsidRDefault="005138A8">
      <w:pPr>
        <w:rPr>
          <w:rFonts w:ascii="맑은 고딕" w:eastAsia="맑은 고딕" w:hAnsi="맑은 고딕"/>
          <w:sz w:val="20"/>
          <w:lang w:val="en-US"/>
        </w:rPr>
      </w:pPr>
    </w:p>
    <w:p w14:paraId="0DBED316"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researchers often prioritize broad, interdisciplinary approaches</w:t>
      </w:r>
    </w:p>
    <w:p w14:paraId="0DBED317"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the overall complexity of biological systems remains largely unexplored</w:t>
      </w:r>
    </w:p>
    <w:p w14:paraId="0DBED318"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the human body is investigated in fragmented disciplines, each separated by specialized language</w:t>
      </w:r>
    </w:p>
    <w:p w14:paraId="0DBED319"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scientists frequently integrate diverse methodologies to achieve holistic understanding</w:t>
      </w:r>
    </w:p>
    <w:p w14:paraId="0DBED31A"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the historical development of scientific knowledge is systematically overlooked</w:t>
      </w:r>
    </w:p>
    <w:p w14:paraId="0DBED31B" w14:textId="77777777" w:rsidR="005138A8" w:rsidRPr="00567006" w:rsidRDefault="005138A8">
      <w:pPr>
        <w:rPr>
          <w:rFonts w:ascii="맑은 고딕" w:eastAsia="맑은 고딕" w:hAnsi="맑은 고딕"/>
          <w:sz w:val="20"/>
          <w:lang w:val="en-US"/>
        </w:rPr>
      </w:pPr>
    </w:p>
    <w:p w14:paraId="0DBED31C" w14:textId="77777777" w:rsidR="005138A8" w:rsidRPr="00567006" w:rsidRDefault="005138A8">
      <w:pPr>
        <w:rPr>
          <w:rFonts w:ascii="맑은 고딕" w:eastAsia="맑은 고딕" w:hAnsi="맑은 고딕"/>
          <w:sz w:val="20"/>
          <w:lang w:val="en-US"/>
        </w:rPr>
      </w:pPr>
    </w:p>
    <w:p w14:paraId="0DBED31D"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49</w:t>
      </w:r>
    </w:p>
    <w:p w14:paraId="0DBED31E"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33</w:t>
      </w:r>
    </w:p>
    <w:p w14:paraId="0DBED31F" w14:textId="77777777" w:rsidR="005138A8" w:rsidRPr="00567006" w:rsidRDefault="005138A8">
      <w:pPr>
        <w:rPr>
          <w:rFonts w:ascii="맑은 고딕" w:eastAsia="맑은 고딕" w:hAnsi="맑은 고딕"/>
          <w:sz w:val="20"/>
        </w:rPr>
      </w:pPr>
    </w:p>
    <w:p w14:paraId="0DBED320"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321" w14:textId="77777777" w:rsidR="005138A8" w:rsidRPr="00567006" w:rsidRDefault="005138A8">
      <w:pPr>
        <w:rPr>
          <w:rFonts w:ascii="맑은 고딕" w:eastAsia="맑은 고딕" w:hAnsi="맑은 고딕"/>
          <w:sz w:val="20"/>
        </w:rPr>
      </w:pPr>
    </w:p>
    <w:p w14:paraId="0DBED322"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 xml:space="preserve">Historically, palaces weren’t just homes; they were carefully constructed stages designed to impress and intimidate. While stone symbolized permanence and strength, glass offered something equally powerful: visibility. The introduction of large windows in palaces allowed rulers to literally look down upon their subjects, emphasizing their elevated position. Conversely, it also allowed subjects to gaze up at their leaders, creating a sense of awe and distance. Consider the Palace of </w:t>
      </w:r>
      <w:r w:rsidRPr="00567006">
        <w:rPr>
          <w:rFonts w:ascii="맑은 고딕" w:eastAsia="맑은 고딕" w:hAnsi="맑은 고딕"/>
          <w:sz w:val="20"/>
          <w:lang w:val="en-US"/>
        </w:rPr>
        <w:t>Versailles: its Hall of Mirrors, lined with reflective surfaces, not only magnified the grandeur of the space but also placed the king at the center of a dazzling display, reinforcing his absolute authority. ____________________________________________. Open sightlines allowed for better surveillance and control, ensuring the safety and security of the ruling family. Courtiers and visitors were constantly aware of being observed, contributing to an atmosphere of careful obedience and respect. The very architecture dictated social behavior, with glass acting as a silent enforcer of the power dynamic.</w:t>
      </w:r>
    </w:p>
    <w:p w14:paraId="0DBED323" w14:textId="77777777" w:rsidR="005138A8" w:rsidRPr="00567006" w:rsidRDefault="005138A8">
      <w:pPr>
        <w:rPr>
          <w:rFonts w:ascii="맑은 고딕" w:eastAsia="맑은 고딕" w:hAnsi="맑은 고딕"/>
          <w:sz w:val="20"/>
          <w:lang w:val="en-US"/>
        </w:rPr>
      </w:pPr>
    </w:p>
    <w:p w14:paraId="0DBED324"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The integration of glass into these grand edifices was fundamentally driven by strategic imperatives rather than solely by aesthetic considerations.</w:t>
      </w:r>
    </w:p>
    <w:p w14:paraId="0DBED325"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Glass was predominantly utilized to amplify the visual splendor and opulence of royal dwellings.</w:t>
      </w:r>
    </w:p>
    <w:p w14:paraId="0DBED326"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The primary motivation for employing glass was to maximize natural light penetration within the expansive palace interiors.</w:t>
      </w:r>
    </w:p>
    <w:p w14:paraId="0DBED327"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Architects favored glass for its perceived modernity and its capacity to create a sense of openness.</w:t>
      </w:r>
    </w:p>
    <w:p w14:paraId="0DBED328"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The structural integrity of palaces was significantly bolstered by the innovative application of reinforced glass.</w:t>
      </w:r>
    </w:p>
    <w:p w14:paraId="0DBED329" w14:textId="77777777" w:rsidR="005138A8" w:rsidRPr="00567006" w:rsidRDefault="005138A8">
      <w:pPr>
        <w:rPr>
          <w:rFonts w:ascii="맑은 고딕" w:eastAsia="맑은 고딕" w:hAnsi="맑은 고딕"/>
          <w:sz w:val="20"/>
          <w:lang w:val="en-US"/>
        </w:rPr>
      </w:pPr>
    </w:p>
    <w:p w14:paraId="0DBED32A" w14:textId="77777777" w:rsidR="005138A8" w:rsidRPr="00567006" w:rsidRDefault="005138A8">
      <w:pPr>
        <w:rPr>
          <w:rFonts w:ascii="맑은 고딕" w:eastAsia="맑은 고딕" w:hAnsi="맑은 고딕"/>
          <w:sz w:val="20"/>
          <w:lang w:val="en-US"/>
        </w:rPr>
      </w:pPr>
    </w:p>
    <w:p w14:paraId="0DBED32B"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50</w:t>
      </w:r>
    </w:p>
    <w:p w14:paraId="0DBED32C"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34</w:t>
      </w:r>
    </w:p>
    <w:p w14:paraId="0DBED32D" w14:textId="77777777" w:rsidR="005138A8" w:rsidRPr="00567006" w:rsidRDefault="005138A8">
      <w:pPr>
        <w:rPr>
          <w:rFonts w:ascii="맑은 고딕" w:eastAsia="맑은 고딕" w:hAnsi="맑은 고딕"/>
          <w:sz w:val="20"/>
        </w:rPr>
      </w:pPr>
    </w:p>
    <w:p w14:paraId="0DBED32E"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32F" w14:textId="77777777" w:rsidR="005138A8" w:rsidRPr="00567006" w:rsidRDefault="005138A8">
      <w:pPr>
        <w:rPr>
          <w:rFonts w:ascii="맑은 고딕" w:eastAsia="맑은 고딕" w:hAnsi="맑은 고딕"/>
          <w:sz w:val="20"/>
        </w:rPr>
      </w:pPr>
    </w:p>
    <w:p w14:paraId="0DBED330"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 xml:space="preserve">As a political researcher in Germany, Noelle-Neumann observed that during election campaigns, certain views seemed to get more play than others, and sometimes </w:t>
      </w:r>
      <w:r w:rsidRPr="00567006">
        <w:rPr>
          <w:rFonts w:ascii="맑은 고딕" w:eastAsia="맑은 고딕" w:hAnsi="맑은 고딕"/>
          <w:sz w:val="20"/>
          <w:lang w:val="en-US"/>
        </w:rPr>
        <w:lastRenderedPageBreak/>
        <w:t>people muted their opinions rather than talking about them, especially if those opinions were perceived to be unpopular. Noelle-Neumann calls this the spiral of silence. ____________________________________________. This process occurs in a spiral, so that one side of an issue ends up with considerable publicity and the other side with very little. In everyday life, people express their opinions in a variety of ways: they talk about them, they wear buttons, they put bumper stickers on their cars, and they post their views on social media. According to this theory, people are more apt to do these kinds of things when they perceive that others share their opinions.</w:t>
      </w:r>
    </w:p>
    <w:p w14:paraId="0DBED331" w14:textId="77777777" w:rsidR="005138A8" w:rsidRPr="00567006" w:rsidRDefault="005138A8">
      <w:pPr>
        <w:rPr>
          <w:rFonts w:ascii="맑은 고딕" w:eastAsia="맑은 고딕" w:hAnsi="맑은 고딕"/>
          <w:sz w:val="20"/>
          <w:lang w:val="en-US"/>
        </w:rPr>
      </w:pPr>
    </w:p>
    <w:p w14:paraId="0DBED332"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① 선거 운동 중에 특정 견해가 다른 견해보다 더 많이 다루어질 때 나타난다.</w:t>
      </w:r>
    </w:p>
    <w:p w14:paraId="0DBED333"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② 인기 있다고 인식되는 의견을 가진 사람들은 그것을 표명하고, 그렇지 않다고 여기는 사람들은 침묵을 지킬 때 발생한다.</w:t>
      </w:r>
    </w:p>
    <w:p w14:paraId="0DBED334"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③ 모든 개인이 자신의 의견을 자유롭게 표출할 수 있는 사회에서 발생한다.</w:t>
      </w:r>
    </w:p>
    <w:p w14:paraId="0DBED335"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④ 어떤 쟁점의 한쪽 면이 상당한 대중적 인식을 얻고 다른 쪽은 거의 얻지 못할 때 시작된다.</w:t>
      </w:r>
    </w:p>
    <w:p w14:paraId="0DBED336"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⑤ 사람들이 일상생활에서 다양한 방식으로 자신의 견해를 표명하는 상황에서 흔히 관찰된다.</w:t>
      </w:r>
    </w:p>
    <w:p w14:paraId="0DBED337" w14:textId="77777777" w:rsidR="005138A8" w:rsidRPr="00567006" w:rsidRDefault="005138A8">
      <w:pPr>
        <w:rPr>
          <w:rFonts w:ascii="맑은 고딕" w:eastAsia="맑은 고딕" w:hAnsi="맑은 고딕"/>
          <w:sz w:val="20"/>
        </w:rPr>
      </w:pPr>
    </w:p>
    <w:p w14:paraId="0DBED338" w14:textId="77777777" w:rsidR="005138A8" w:rsidRPr="00567006" w:rsidRDefault="005138A8">
      <w:pPr>
        <w:rPr>
          <w:rFonts w:ascii="맑은 고딕" w:eastAsia="맑은 고딕" w:hAnsi="맑은 고딕"/>
          <w:sz w:val="20"/>
        </w:rPr>
      </w:pPr>
    </w:p>
    <w:p w14:paraId="0DBED339"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J English Factory</w:t>
      </w:r>
      <w:r w:rsidRPr="00567006">
        <w:rPr>
          <w:rFonts w:ascii="맑은 고딕" w:eastAsia="맑은 고딕" w:hAnsi="맑은 고딕" w:cs="Arial Unicode MS"/>
          <w:sz w:val="20"/>
        </w:rPr>
        <w:tab/>
        <w:t>문제 51</w:t>
      </w:r>
    </w:p>
    <w:p w14:paraId="0DBED33A"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35</w:t>
      </w:r>
    </w:p>
    <w:p w14:paraId="0DBED33B" w14:textId="77777777" w:rsidR="005138A8" w:rsidRPr="00567006" w:rsidRDefault="005138A8">
      <w:pPr>
        <w:rPr>
          <w:rFonts w:ascii="맑은 고딕" w:eastAsia="맑은 고딕" w:hAnsi="맑은 고딕"/>
          <w:sz w:val="20"/>
        </w:rPr>
      </w:pPr>
    </w:p>
    <w:p w14:paraId="0DBED33C"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33D" w14:textId="77777777" w:rsidR="005138A8" w:rsidRPr="00567006" w:rsidRDefault="005138A8">
      <w:pPr>
        <w:rPr>
          <w:rFonts w:ascii="맑은 고딕" w:eastAsia="맑은 고딕" w:hAnsi="맑은 고딕"/>
          <w:sz w:val="20"/>
        </w:rPr>
      </w:pPr>
    </w:p>
    <w:p w14:paraId="0DBED33E"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 xml:space="preserve">Consider units of measure, one kind of descriptive device we are familiar with using in physics. Spatial distances can be given in terms of feet or meters or some other unit, and the physics will be the same regardless. We conclude from this that physics does not prefer one unit of length </w:t>
      </w:r>
      <w:r w:rsidRPr="00567006">
        <w:rPr>
          <w:rFonts w:ascii="맑은 고딕" w:eastAsia="맑은 고딕" w:hAnsi="맑은 고딕"/>
          <w:sz w:val="20"/>
          <w:lang w:val="en-US"/>
        </w:rPr>
        <w:t>over any other, and we may choose any one we like for reasons of convenience. ____________________________________________. Temperatures can likewise be given in terms of the Fahrenheit or Celsius or Kelvin scale, and nothing in the physics changes when we switch from one scale to another. Perception of temperature can vary with humidity and wind, even at the same measured value. We conclude that the choice of scale is an arbitrary choice in description, and that any feature that depends on that choice is scale-dependent.</w:t>
      </w:r>
    </w:p>
    <w:p w14:paraId="0DBED33F" w14:textId="77777777" w:rsidR="005138A8" w:rsidRPr="00567006" w:rsidRDefault="005138A8">
      <w:pPr>
        <w:rPr>
          <w:rFonts w:ascii="맑은 고딕" w:eastAsia="맑은 고딕" w:hAnsi="맑은 고딕"/>
          <w:sz w:val="20"/>
          <w:lang w:val="en-US"/>
        </w:rPr>
      </w:pPr>
    </w:p>
    <w:p w14:paraId="0DBED340"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Physics always seeks to standardize units to ensure universal consistency in measurements.</w:t>
      </w:r>
    </w:p>
    <w:p w14:paraId="0DBED341"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The choice of measurement units significantly alters the fundamental physical laws governing phenomena.</w:t>
      </w:r>
    </w:p>
    <w:p w14:paraId="0DBED342"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Any characteristic whose numerical expression relies on the selected unit, such as a distance value, lacks an objective existence independent of that unit.</w:t>
      </w:r>
    </w:p>
    <w:p w14:paraId="0DBED343"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The convenience of choosing specific units often obscures the true nature of physical properties.</w:t>
      </w:r>
    </w:p>
    <w:p w14:paraId="0DBED344"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Our perception of physical attributes is inherently subjective and cannot be accurately captured by any unit.</w:t>
      </w:r>
    </w:p>
    <w:p w14:paraId="0DBED345" w14:textId="77777777" w:rsidR="005138A8" w:rsidRPr="00567006" w:rsidRDefault="005138A8">
      <w:pPr>
        <w:rPr>
          <w:rFonts w:ascii="맑은 고딕" w:eastAsia="맑은 고딕" w:hAnsi="맑은 고딕"/>
          <w:sz w:val="20"/>
          <w:lang w:val="en-US"/>
        </w:rPr>
      </w:pPr>
    </w:p>
    <w:p w14:paraId="0DBED346" w14:textId="77777777" w:rsidR="005138A8" w:rsidRPr="00567006" w:rsidRDefault="005138A8">
      <w:pPr>
        <w:rPr>
          <w:rFonts w:ascii="맑은 고딕" w:eastAsia="맑은 고딕" w:hAnsi="맑은 고딕"/>
          <w:sz w:val="20"/>
          <w:lang w:val="en-US"/>
        </w:rPr>
      </w:pPr>
    </w:p>
    <w:p w14:paraId="0DBED347"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52</w:t>
      </w:r>
    </w:p>
    <w:p w14:paraId="0DBED348"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36</w:t>
      </w:r>
    </w:p>
    <w:p w14:paraId="0DBED349" w14:textId="77777777" w:rsidR="005138A8" w:rsidRPr="00567006" w:rsidRDefault="005138A8">
      <w:pPr>
        <w:rPr>
          <w:rFonts w:ascii="맑은 고딕" w:eastAsia="맑은 고딕" w:hAnsi="맑은 고딕"/>
          <w:sz w:val="20"/>
        </w:rPr>
      </w:pPr>
    </w:p>
    <w:p w14:paraId="0DBED34A"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34B" w14:textId="77777777" w:rsidR="005138A8" w:rsidRPr="00567006" w:rsidRDefault="005138A8">
      <w:pPr>
        <w:rPr>
          <w:rFonts w:ascii="맑은 고딕" w:eastAsia="맑은 고딕" w:hAnsi="맑은 고딕"/>
          <w:sz w:val="20"/>
        </w:rPr>
      </w:pPr>
    </w:p>
    <w:p w14:paraId="0DBED34C"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 xml:space="preserve">Even though sea creatures live in it, they still need to take in water for their bodies to function properly. They just need to get rid of any extra salt it might bring with it. Salt absorbs water like a sponge. If you put a tiny mountain of salt on a small plate, then add enough water to the side, making sure an edge touches the salt, the salt will </w:t>
      </w:r>
      <w:r w:rsidRPr="00567006">
        <w:rPr>
          <w:rFonts w:ascii="맑은 고딕" w:eastAsia="맑은 고딕" w:hAnsi="맑은 고딕"/>
          <w:sz w:val="20"/>
          <w:lang w:val="en-US"/>
        </w:rPr>
        <w:lastRenderedPageBreak/>
        <w:t>absorb the water. Now you have a pile of wet salt. Notice that it has increased in size. The same principle applies to sea creatures. If the body fluids in a sea animal are saltier than the seawater it lives in, then the extra salt in the creature’s body will absorb seawater. This can cause them to swell up. ____________________________________________.</w:t>
      </w:r>
    </w:p>
    <w:p w14:paraId="0DBED34D" w14:textId="77777777" w:rsidR="005138A8" w:rsidRPr="00567006" w:rsidRDefault="005138A8">
      <w:pPr>
        <w:rPr>
          <w:rFonts w:ascii="맑은 고딕" w:eastAsia="맑은 고딕" w:hAnsi="맑은 고딕"/>
          <w:sz w:val="20"/>
          <w:lang w:val="en-US"/>
        </w:rPr>
      </w:pPr>
    </w:p>
    <w:p w14:paraId="0DBED34E"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This means that if the animal's internal salt concentration is too high, it will absorb too much water and swell.</w:t>
      </w:r>
    </w:p>
    <w:p w14:paraId="0DBED34F"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The presence of salt in the water helps sea creatures maintain their internal fluid balance effectively.</w:t>
      </w:r>
    </w:p>
    <w:p w14:paraId="0DBED350"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The density of seawater plays a crucial role in determining the buoyancy of marine organisms.</w:t>
      </w:r>
    </w:p>
    <w:p w14:paraId="0DBED351"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Animals must constantly excrete excess salt to prevent their bodies from becoming too concentrated.</w:t>
      </w:r>
    </w:p>
    <w:p w14:paraId="0DBED352"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Conversely, when the surrounding seawater is excessively salty compared to the animal's internal fluids, it leads to the loss of bodily fluids and subsequent dehydration.</w:t>
      </w:r>
    </w:p>
    <w:p w14:paraId="0DBED353" w14:textId="77777777" w:rsidR="005138A8" w:rsidRPr="00567006" w:rsidRDefault="005138A8">
      <w:pPr>
        <w:rPr>
          <w:rFonts w:ascii="맑은 고딕" w:eastAsia="맑은 고딕" w:hAnsi="맑은 고딕"/>
          <w:sz w:val="20"/>
          <w:lang w:val="en-US"/>
        </w:rPr>
      </w:pPr>
    </w:p>
    <w:p w14:paraId="0DBED354" w14:textId="77777777" w:rsidR="005138A8" w:rsidRPr="00567006" w:rsidRDefault="005138A8">
      <w:pPr>
        <w:rPr>
          <w:rFonts w:ascii="맑은 고딕" w:eastAsia="맑은 고딕" w:hAnsi="맑은 고딕"/>
          <w:sz w:val="20"/>
          <w:lang w:val="en-US"/>
        </w:rPr>
      </w:pPr>
    </w:p>
    <w:p w14:paraId="0DBED355"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53</w:t>
      </w:r>
    </w:p>
    <w:p w14:paraId="0DBED356"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37</w:t>
      </w:r>
    </w:p>
    <w:p w14:paraId="0DBED357" w14:textId="77777777" w:rsidR="005138A8" w:rsidRPr="00567006" w:rsidRDefault="005138A8">
      <w:pPr>
        <w:rPr>
          <w:rFonts w:ascii="맑은 고딕" w:eastAsia="맑은 고딕" w:hAnsi="맑은 고딕"/>
          <w:sz w:val="20"/>
        </w:rPr>
      </w:pPr>
    </w:p>
    <w:p w14:paraId="0DBED358"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359" w14:textId="77777777" w:rsidR="005138A8" w:rsidRPr="00567006" w:rsidRDefault="005138A8">
      <w:pPr>
        <w:rPr>
          <w:rFonts w:ascii="맑은 고딕" w:eastAsia="맑은 고딕" w:hAnsi="맑은 고딕"/>
          <w:sz w:val="20"/>
        </w:rPr>
      </w:pPr>
    </w:p>
    <w:p w14:paraId="0DBED35A"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 xml:space="preserve">Distinguishing moths from butterflies on outward appearance is not always easy, but there are a few rules of thumb that can help. In most butterflies the antennae end with a small club-shaped swelling, whereas in moths they are usually feathery or narrow to a fine tip. Butterflies tend to rest with their wings held shut above their body, whereas moths more usually rest with the upper sides of the wings on full view. Further distinctions can be made by looking for a tiny hook that joins fore- </w:t>
      </w:r>
      <w:r w:rsidRPr="00567006">
        <w:rPr>
          <w:rFonts w:ascii="맑은 고딕" w:eastAsia="맑은 고딕" w:hAnsi="맑은 고딕"/>
          <w:sz w:val="20"/>
          <w:lang w:val="en-US"/>
        </w:rPr>
        <w:t>and hindwings, a feature only present in moths. ____________________________________________. There are many brightly coloured moths and many which are active throughout the day. Equally, there are a few nocturnal butterflies and plenty that come clothed in shades of brown and grey. It’s more sensible to think of them together; both butterflies and moths are beautiful and fascinating insects.</w:t>
      </w:r>
    </w:p>
    <w:p w14:paraId="0DBED35B" w14:textId="77777777" w:rsidR="005138A8" w:rsidRPr="00567006" w:rsidRDefault="005138A8">
      <w:pPr>
        <w:rPr>
          <w:rFonts w:ascii="맑은 고딕" w:eastAsia="맑은 고딕" w:hAnsi="맑은 고딕"/>
          <w:sz w:val="20"/>
          <w:lang w:val="en-US"/>
        </w:rPr>
      </w:pPr>
    </w:p>
    <w:p w14:paraId="0DBED35C"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Moths are often mistaken for butterflies due to their similar appearances.</w:t>
      </w:r>
    </w:p>
    <w:p w14:paraId="0DBED35D"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The conventional image of moths as dark, night-dwelling counterparts to bright, day-flying butterflies is inaccurate.</w:t>
      </w:r>
    </w:p>
    <w:p w14:paraId="0DBED35E"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It is difficult to find clear criteria to differentiate between moths and butterflies.</w:t>
      </w:r>
    </w:p>
    <w:p w14:paraId="0DBED35F"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The physical characteristics of moths and butterflies are more diverse than generally believed.</w:t>
      </w:r>
    </w:p>
    <w:p w14:paraId="0DBED360"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The classification of moths and butterflies should be based on their habitat and behavior, not just appearance.</w:t>
      </w:r>
    </w:p>
    <w:p w14:paraId="0DBED361" w14:textId="77777777" w:rsidR="005138A8" w:rsidRPr="00567006" w:rsidRDefault="005138A8">
      <w:pPr>
        <w:rPr>
          <w:rFonts w:ascii="맑은 고딕" w:eastAsia="맑은 고딕" w:hAnsi="맑은 고딕"/>
          <w:sz w:val="20"/>
          <w:lang w:val="en-US"/>
        </w:rPr>
      </w:pPr>
    </w:p>
    <w:p w14:paraId="0DBED362" w14:textId="77777777" w:rsidR="005138A8" w:rsidRPr="00567006" w:rsidRDefault="005138A8">
      <w:pPr>
        <w:rPr>
          <w:rFonts w:ascii="맑은 고딕" w:eastAsia="맑은 고딕" w:hAnsi="맑은 고딕"/>
          <w:sz w:val="20"/>
          <w:lang w:val="en-US"/>
        </w:rPr>
      </w:pPr>
    </w:p>
    <w:p w14:paraId="0DBED363"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54</w:t>
      </w:r>
    </w:p>
    <w:p w14:paraId="0DBED364"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38</w:t>
      </w:r>
    </w:p>
    <w:p w14:paraId="0DBED365" w14:textId="77777777" w:rsidR="005138A8" w:rsidRPr="00567006" w:rsidRDefault="005138A8">
      <w:pPr>
        <w:rPr>
          <w:rFonts w:ascii="맑은 고딕" w:eastAsia="맑은 고딕" w:hAnsi="맑은 고딕"/>
          <w:sz w:val="20"/>
        </w:rPr>
      </w:pPr>
    </w:p>
    <w:p w14:paraId="0DBED366"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367"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 xml:space="preserve">There are numerous ways wildlife is managed, but they all imply stewardship and can be classified into two broad categories: active management and inactive management. ____________________________________________. Populations can also be actively managed by altering the habitat to the benefit or disadvantage of a population. If population numbers are too low for the goal of management agencies, other active management can be incorporated, such as predator control to minimize neonatal deaths or habitat improvement to provide required cover for </w:t>
      </w:r>
      <w:r w:rsidRPr="00567006">
        <w:rPr>
          <w:rFonts w:ascii="맑은 고딕" w:eastAsia="맑은 고딕" w:hAnsi="맑은 고딕"/>
          <w:sz w:val="20"/>
          <w:lang w:val="en-US"/>
        </w:rPr>
        <w:lastRenderedPageBreak/>
        <w:t>neonates from predators. These efforts represent active approaches to management. Other populations may not be actively managed, like those in national parks. In such situations, management activities minimize external influences on populations and habitat, which often involves management of humans and not animals.</w:t>
      </w:r>
    </w:p>
    <w:p w14:paraId="0DBED368" w14:textId="77777777" w:rsidR="005138A8" w:rsidRPr="00567006" w:rsidRDefault="005138A8">
      <w:pPr>
        <w:rPr>
          <w:rFonts w:ascii="맑은 고딕" w:eastAsia="맑은 고딕" w:hAnsi="맑은 고딕"/>
          <w:sz w:val="20"/>
          <w:lang w:val="en-US"/>
        </w:rPr>
      </w:pPr>
    </w:p>
    <w:p w14:paraId="0DBED369"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The fundamental goal of wildlife management is to ensure the long-term sustainability of biodiversity.</w:t>
      </w:r>
    </w:p>
    <w:p w14:paraId="0DBED36A"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Active management directly intervenes to adjust the population's size, employing strategies like relocating or culling animals.</w:t>
      </w:r>
    </w:p>
    <w:p w14:paraId="0DBED36B"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Inactive management seeks to preserve ecosystems by allowing natural ecological processes to proceed without human intervention.</w:t>
      </w:r>
    </w:p>
    <w:p w14:paraId="0DBED36C"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These approaches indirectly affect the number of individuals by mitigating external pressures on their survival.</w:t>
      </w:r>
    </w:p>
    <w:p w14:paraId="0DBED36D"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Active management primarily involves modifying the environment to enhance or diminish a species' survival.</w:t>
      </w:r>
    </w:p>
    <w:p w14:paraId="0DBED36E" w14:textId="77777777" w:rsidR="005138A8" w:rsidRPr="00567006" w:rsidRDefault="005138A8">
      <w:pPr>
        <w:rPr>
          <w:rFonts w:ascii="맑은 고딕" w:eastAsia="맑은 고딕" w:hAnsi="맑은 고딕"/>
          <w:sz w:val="20"/>
          <w:lang w:val="en-US"/>
        </w:rPr>
      </w:pPr>
    </w:p>
    <w:p w14:paraId="0DBED36F" w14:textId="77777777" w:rsidR="005138A8" w:rsidRPr="00567006" w:rsidRDefault="005138A8">
      <w:pPr>
        <w:rPr>
          <w:rFonts w:ascii="맑은 고딕" w:eastAsia="맑은 고딕" w:hAnsi="맑은 고딕"/>
          <w:sz w:val="20"/>
          <w:lang w:val="en-US"/>
        </w:rPr>
      </w:pPr>
    </w:p>
    <w:p w14:paraId="0DBED370"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55</w:t>
      </w:r>
    </w:p>
    <w:p w14:paraId="0DBED371"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39</w:t>
      </w:r>
    </w:p>
    <w:p w14:paraId="0DBED372" w14:textId="77777777" w:rsidR="005138A8" w:rsidRPr="00567006" w:rsidRDefault="005138A8">
      <w:pPr>
        <w:rPr>
          <w:rFonts w:ascii="맑은 고딕" w:eastAsia="맑은 고딕" w:hAnsi="맑은 고딕"/>
          <w:sz w:val="20"/>
        </w:rPr>
      </w:pPr>
    </w:p>
    <w:p w14:paraId="0DBED373"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374"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 xml:space="preserve">Waste has historically been seen as a necessary driver of the economy. Sales are tied to the amount of a product supplied, which is directly dependent on the demand for that product. Therefore, if you design the product to eventually be wasted, you can ensure that the demand for more products will be sustained. Many strategies have been incorporated into product design and use to ensure that waste is inevitable, such as planned obsolescence, limited access to tools for repairs, and use of cheap materials. All these strategies ensure that the consumer </w:t>
      </w:r>
      <w:r w:rsidRPr="00567006">
        <w:rPr>
          <w:rFonts w:ascii="맑은 고딕" w:eastAsia="맑은 고딕" w:hAnsi="맑은 고딕"/>
          <w:sz w:val="20"/>
          <w:lang w:val="en-US"/>
        </w:rPr>
        <w:t>will have limited access to the product in use and will eventually require a replacement. &lt;____________________________________________&gt;. Through this setup, companies simply lease out products that were once sold directly to the customer. With this transition of ownership, companies maintain profit by offering maintenance and repair services and are encouraged to develop long-lasting products.</w:t>
      </w:r>
    </w:p>
    <w:p w14:paraId="0DBED375" w14:textId="77777777" w:rsidR="005138A8" w:rsidRPr="00567006" w:rsidRDefault="005138A8">
      <w:pPr>
        <w:rPr>
          <w:rFonts w:ascii="맑은 고딕" w:eastAsia="맑은 고딕" w:hAnsi="맑은 고딕"/>
          <w:sz w:val="20"/>
          <w:lang w:val="en-US"/>
        </w:rPr>
      </w:pPr>
    </w:p>
    <w:p w14:paraId="0DBED376"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waste is a necessary component for stimulating continuous economic growth.</w:t>
      </w:r>
    </w:p>
    <w:p w14:paraId="0DBED377"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the primary goal of product design should be to maximize the frequency of consumer purchases.</w:t>
      </w:r>
    </w:p>
    <w:p w14:paraId="0DBED378"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focusing on waste elimination through repair and remanufacturing generates a new kind of demand: products as a service.</w:t>
      </w:r>
    </w:p>
    <w:p w14:paraId="0DBED379"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consumers would always prefer to own products outright rather than subscribe to a service model.</w:t>
      </w:r>
    </w:p>
    <w:p w14:paraId="0DBED37A"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the market for durable goods inevitably shrinks when products are designed for longevity.</w:t>
      </w:r>
    </w:p>
    <w:p w14:paraId="0DBED37B" w14:textId="77777777" w:rsidR="005138A8" w:rsidRPr="00567006" w:rsidRDefault="005138A8">
      <w:pPr>
        <w:rPr>
          <w:rFonts w:ascii="맑은 고딕" w:eastAsia="맑은 고딕" w:hAnsi="맑은 고딕"/>
          <w:sz w:val="20"/>
          <w:lang w:val="en-US"/>
        </w:rPr>
      </w:pPr>
    </w:p>
    <w:p w14:paraId="0DBED37C" w14:textId="77777777" w:rsidR="005138A8" w:rsidRPr="00567006" w:rsidRDefault="005138A8">
      <w:pPr>
        <w:rPr>
          <w:rFonts w:ascii="맑은 고딕" w:eastAsia="맑은 고딕" w:hAnsi="맑은 고딕"/>
          <w:sz w:val="20"/>
          <w:lang w:val="en-US"/>
        </w:rPr>
      </w:pPr>
    </w:p>
    <w:p w14:paraId="0DBED37D"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lang w:val="en-US"/>
        </w:rPr>
        <w:tab/>
      </w:r>
      <w:r w:rsidRPr="00567006">
        <w:rPr>
          <w:rFonts w:ascii="맑은 고딕" w:eastAsia="맑은 고딕" w:hAnsi="맑은 고딕" w:cs="Arial Unicode MS"/>
          <w:sz w:val="20"/>
        </w:rPr>
        <w:t>J English Factory</w:t>
      </w:r>
      <w:r w:rsidRPr="00567006">
        <w:rPr>
          <w:rFonts w:ascii="맑은 고딕" w:eastAsia="맑은 고딕" w:hAnsi="맑은 고딕" w:cs="Arial Unicode MS"/>
          <w:sz w:val="20"/>
        </w:rPr>
        <w:tab/>
        <w:t>문제 56</w:t>
      </w:r>
    </w:p>
    <w:p w14:paraId="0DBED37E"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40</w:t>
      </w:r>
    </w:p>
    <w:p w14:paraId="0DBED37F" w14:textId="77777777" w:rsidR="005138A8" w:rsidRPr="00567006" w:rsidRDefault="005138A8">
      <w:pPr>
        <w:rPr>
          <w:rFonts w:ascii="맑은 고딕" w:eastAsia="맑은 고딕" w:hAnsi="맑은 고딕"/>
          <w:sz w:val="20"/>
        </w:rPr>
      </w:pPr>
    </w:p>
    <w:p w14:paraId="0DBED380"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381" w14:textId="77777777" w:rsidR="005138A8" w:rsidRPr="00567006" w:rsidRDefault="00000000">
      <w:pPr>
        <w:rPr>
          <w:rFonts w:ascii="맑은 고딕" w:eastAsia="맑은 고딕" w:hAnsi="맑은 고딕"/>
          <w:sz w:val="20"/>
        </w:rPr>
      </w:pPr>
      <w:r w:rsidRPr="00567006">
        <w:rPr>
          <w:rFonts w:ascii="맑은 고딕" w:eastAsia="맑은 고딕" w:hAnsi="맑은 고딕"/>
          <w:sz w:val="20"/>
          <w:lang w:val="en-US"/>
        </w:rPr>
        <w:t xml:space="preserve">Viewing time as a purchasable and consistent product cemented artificial views on time into our psyche, but every now and again we are forced to acknowledge this mistake. On twenty-six occasions in the last fifty years, a second has been added to everyone’s day to adjust for the Earth wobbling and the rate of its spin changing. For instance, when El Niño, a climatic system in the Pacific, causes wind speed to change dramatically, it can slow the rotation of the Earth slightly. Indeed, the Earth’s spin is generally slowing because the moon’s gravity is acting as </w:t>
      </w:r>
      <w:r w:rsidRPr="00567006">
        <w:rPr>
          <w:rFonts w:ascii="맑은 고딕" w:eastAsia="맑은 고딕" w:hAnsi="맑은 고딕"/>
          <w:sz w:val="20"/>
          <w:lang w:val="en-US"/>
        </w:rPr>
        <w:lastRenderedPageBreak/>
        <w:t xml:space="preserve">a drag, so days are getting longer by about 1.7 milliseconds per century. Such events disturb the similarity between man-made time and more flexible time based on the Earth’s naturally occurring rotation. When events like this happen, a bunch of humans make the decision to add a small slice of time to your day, without your knowledge. </w:t>
      </w:r>
      <w:r w:rsidRPr="00567006">
        <w:rPr>
          <w:rFonts w:ascii="맑은 고딕" w:eastAsia="맑은 고딕" w:hAnsi="맑은 고딕"/>
          <w:sz w:val="20"/>
        </w:rPr>
        <w:t>&lt;____________________________________________&gt;. It doesn’t.</w:t>
      </w:r>
    </w:p>
    <w:p w14:paraId="0DBED382" w14:textId="77777777" w:rsidR="005138A8" w:rsidRPr="00567006" w:rsidRDefault="005138A8">
      <w:pPr>
        <w:rPr>
          <w:rFonts w:ascii="맑은 고딕" w:eastAsia="맑은 고딕" w:hAnsi="맑은 고딕"/>
          <w:sz w:val="20"/>
        </w:rPr>
      </w:pPr>
    </w:p>
    <w:p w14:paraId="0DBED383"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① 인간은 고정된 인위적인 시간관을 자연에 강요하며, 자연이 이에 순응할 것이라는 헛된 기대를 한다.</w:t>
      </w:r>
    </w:p>
    <w:p w14:paraId="0DBED384"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② 우리는 자연의 유연한 시간 개념을 이해하고 이에 맞추기 위해 노력한다.</w:t>
      </w:r>
    </w:p>
    <w:p w14:paraId="0DBED385"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③ 전 세계적으로 시간을 표준화하는 것이 인류의 편의를 위해 필수적이다.</w:t>
      </w:r>
    </w:p>
    <w:p w14:paraId="0DBED386"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④ 자연은 우리가 설정한 인위적인 시간 체계에 일관되게 적응한다.</w:t>
      </w:r>
    </w:p>
    <w:p w14:paraId="0DBED387"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⑤ 우리는 자연 현상에 맞춰 우리의 시간 체계를 조정할 필요성을 인정한다.</w:t>
      </w:r>
    </w:p>
    <w:p w14:paraId="0DBED388" w14:textId="77777777" w:rsidR="005138A8" w:rsidRPr="00567006" w:rsidRDefault="005138A8">
      <w:pPr>
        <w:rPr>
          <w:rFonts w:ascii="맑은 고딕" w:eastAsia="맑은 고딕" w:hAnsi="맑은 고딕"/>
          <w:sz w:val="20"/>
        </w:rPr>
      </w:pPr>
    </w:p>
    <w:p w14:paraId="0DBED389" w14:textId="77777777" w:rsidR="005138A8" w:rsidRPr="00567006" w:rsidRDefault="005138A8">
      <w:pPr>
        <w:rPr>
          <w:rFonts w:ascii="맑은 고딕" w:eastAsia="맑은 고딕" w:hAnsi="맑은 고딕"/>
          <w:sz w:val="20"/>
        </w:rPr>
      </w:pPr>
    </w:p>
    <w:p w14:paraId="0DBED38A"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J English Factory</w:t>
      </w:r>
      <w:r w:rsidRPr="00567006">
        <w:rPr>
          <w:rFonts w:ascii="맑은 고딕" w:eastAsia="맑은 고딕" w:hAnsi="맑은 고딕" w:cs="Arial Unicode MS"/>
          <w:sz w:val="20"/>
        </w:rPr>
        <w:tab/>
        <w:t>문제 57</w:t>
      </w:r>
    </w:p>
    <w:p w14:paraId="0DBED38B"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ab/>
        <w:t>2_2025_10     infer1  지문 41</w:t>
      </w:r>
    </w:p>
    <w:p w14:paraId="0DBED38C" w14:textId="77777777" w:rsidR="005138A8" w:rsidRPr="00567006" w:rsidRDefault="005138A8">
      <w:pPr>
        <w:rPr>
          <w:rFonts w:ascii="맑은 고딕" w:eastAsia="맑은 고딕" w:hAnsi="맑은 고딕"/>
          <w:sz w:val="20"/>
        </w:rPr>
      </w:pPr>
    </w:p>
    <w:p w14:paraId="0DBED38D" w14:textId="77777777" w:rsidR="005138A8" w:rsidRPr="00567006" w:rsidRDefault="00000000">
      <w:pPr>
        <w:rPr>
          <w:rFonts w:ascii="맑은 고딕" w:eastAsia="맑은 고딕" w:hAnsi="맑은 고딕"/>
          <w:sz w:val="20"/>
        </w:rPr>
      </w:pPr>
      <w:r w:rsidRPr="00567006">
        <w:rPr>
          <w:rFonts w:ascii="맑은 고딕" w:eastAsia="맑은 고딕" w:hAnsi="맑은 고딕" w:cs="Arial Unicode MS"/>
          <w:sz w:val="20"/>
        </w:rPr>
        <w:t xml:space="preserve"> 다음 빈칸에 들어갈 말로 가장 적절한 것을 고르시오.</w:t>
      </w:r>
    </w:p>
    <w:p w14:paraId="0DBED38E" w14:textId="77777777" w:rsidR="005138A8" w:rsidRPr="00567006" w:rsidRDefault="005138A8">
      <w:pPr>
        <w:rPr>
          <w:rFonts w:ascii="맑은 고딕" w:eastAsia="맑은 고딕" w:hAnsi="맑은 고딕"/>
          <w:sz w:val="20"/>
        </w:rPr>
      </w:pPr>
    </w:p>
    <w:p w14:paraId="0DBED38F"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sz w:val="20"/>
          <w:lang w:val="en-US"/>
        </w:rPr>
        <w:t xml:space="preserve">When your hand is hanging at your side and then you lift it, opposing muscles on your upper arm shorten and lengthen ― contract and relax ― to bend the elbow. Biceps contract, and triceps relax. Reversing the motion, when you drop your hand back down, muscles reverse roles. Triceps contract, and biceps relax. Lift your hand or drop it, and muscle shows what it is: a system of coordination, managed by orchestrated tension. As arms and legs rotate around joints, muscles activate and deactivate, contract and relax. All physical activity is </w:t>
      </w:r>
      <w:r w:rsidRPr="00567006">
        <w:rPr>
          <w:rFonts w:ascii="맑은 고딕" w:eastAsia="맑은 고딕" w:hAnsi="맑은 고딕"/>
          <w:sz w:val="20"/>
          <w:lang w:val="en-US"/>
        </w:rPr>
        <w:t>paradoxical, in this sense: Movement depends on what muscles don’t do, as much as it depends on what they do. Both are necessary, each in its time ― and the same is true of each side of the pairs of concepts shaping how we talk of muscles. Start with nature versus nurture: Some people are stronger or more muscular than others; is the difference inborn, or does it depend on what people do? To the latter question: What do you do? Do you have to lift weights, or is walking enough exercise? How should you do the exercise? Should you move fast or slowly? Lift heavy weights or lighter ones? Put like that, basic questions about muscle may sound like they have one right answer. Oppositions can polarize. But where muscle is concerned, few oppositions are true polarities. ____________________________________________. Born and made, heavy and light, fast and slow: Those opposites actually complete each other.</w:t>
      </w:r>
    </w:p>
    <w:p w14:paraId="0DBED390" w14:textId="77777777" w:rsidR="005138A8" w:rsidRPr="00567006" w:rsidRDefault="005138A8">
      <w:pPr>
        <w:rPr>
          <w:rFonts w:ascii="맑은 고딕" w:eastAsia="맑은 고딕" w:hAnsi="맑은 고딕"/>
          <w:sz w:val="20"/>
          <w:lang w:val="en-US"/>
        </w:rPr>
      </w:pPr>
    </w:p>
    <w:p w14:paraId="0DBED391"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① many apparent contradictions are actually interconnected and mutually dependent</w:t>
      </w:r>
    </w:p>
    <w:p w14:paraId="0DBED392"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② the fundamental principles of muscle activity become straightforward</w:t>
      </w:r>
    </w:p>
    <w:p w14:paraId="0DBED393"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③ the clear boundaries between opposing forces are reinforced</w:t>
      </w:r>
    </w:p>
    <w:p w14:paraId="0DBED394"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④ it becomes clear that one extreme is always more effective than the other</w:t>
      </w:r>
    </w:p>
    <w:p w14:paraId="0DBED395" w14:textId="77777777" w:rsidR="005138A8" w:rsidRPr="00567006" w:rsidRDefault="00000000">
      <w:pPr>
        <w:rPr>
          <w:rFonts w:ascii="맑은 고딕" w:eastAsia="맑은 고딕" w:hAnsi="맑은 고딕"/>
          <w:sz w:val="20"/>
          <w:lang w:val="en-US"/>
        </w:rPr>
      </w:pPr>
      <w:r w:rsidRPr="00567006">
        <w:rPr>
          <w:rFonts w:ascii="맑은 고딕" w:eastAsia="맑은 고딕" w:hAnsi="맑은 고딕" w:cs="Arial Unicode MS"/>
          <w:sz w:val="20"/>
          <w:lang w:val="en-US"/>
        </w:rPr>
        <w:t>⑤ the inherent simplicity of biological systems is revealed</w:t>
      </w:r>
    </w:p>
    <w:p w14:paraId="0DBED396" w14:textId="77777777" w:rsidR="005138A8" w:rsidRPr="00567006" w:rsidRDefault="005138A8">
      <w:pPr>
        <w:rPr>
          <w:rFonts w:ascii="맑은 고딕" w:eastAsia="맑은 고딕" w:hAnsi="맑은 고딕"/>
          <w:sz w:val="20"/>
          <w:lang w:val="en-US"/>
        </w:rPr>
      </w:pPr>
    </w:p>
    <w:sectPr w:rsidR="005138A8" w:rsidRPr="00567006" w:rsidSect="00567006">
      <w:headerReference w:type="even" r:id="rId6"/>
      <w:headerReference w:type="default" r:id="rId7"/>
      <w:footerReference w:type="even" r:id="rId8"/>
      <w:footerReference w:type="default" r:id="rId9"/>
      <w:headerReference w:type="first" r:id="rId10"/>
      <w:footerReference w:type="first" r:id="rId11"/>
      <w:pgSz w:w="11909" w:h="16834"/>
      <w:pgMar w:top="1134" w:right="567" w:bottom="567" w:left="567" w:header="720" w:footer="720" w:gutter="0"/>
      <w:pgNumType w:start="1"/>
      <w:cols w:num="2" w:sep="1" w:space="9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63DB7" w14:textId="77777777" w:rsidR="0000065E" w:rsidRDefault="0000065E" w:rsidP="00567006">
      <w:pPr>
        <w:spacing w:line="240" w:lineRule="auto"/>
      </w:pPr>
      <w:r>
        <w:separator/>
      </w:r>
    </w:p>
  </w:endnote>
  <w:endnote w:type="continuationSeparator" w:id="0">
    <w:p w14:paraId="6BC83FE7" w14:textId="77777777" w:rsidR="0000065E" w:rsidRDefault="0000065E" w:rsidP="005670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CEB51" w14:textId="77777777" w:rsidR="00567006" w:rsidRDefault="0056700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A325" w14:textId="77777777" w:rsidR="00567006" w:rsidRDefault="0056700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AE35" w14:textId="77777777" w:rsidR="00567006" w:rsidRDefault="0056700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9BA51" w14:textId="77777777" w:rsidR="0000065E" w:rsidRDefault="0000065E" w:rsidP="00567006">
      <w:pPr>
        <w:spacing w:line="240" w:lineRule="auto"/>
      </w:pPr>
      <w:r>
        <w:separator/>
      </w:r>
    </w:p>
  </w:footnote>
  <w:footnote w:type="continuationSeparator" w:id="0">
    <w:p w14:paraId="0F026FE5" w14:textId="77777777" w:rsidR="0000065E" w:rsidRDefault="0000065E" w:rsidP="005670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0662" w14:textId="77777777" w:rsidR="00567006" w:rsidRDefault="0056700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018F" w14:textId="5632ED75" w:rsidR="00567006" w:rsidRDefault="00C859F6">
    <w:pPr>
      <w:pStyle w:val="a5"/>
    </w:pPr>
    <w:r>
      <w:fldChar w:fldCharType="begin"/>
    </w:r>
    <w:r>
      <w:instrText xml:space="preserve"> </w:instrText>
    </w:r>
    <w:r>
      <w:rPr>
        <w:rFonts w:hint="eastAsia"/>
      </w:rPr>
      <w:instrText>FILENAME \* MERGEFORMAT</w:instrText>
    </w:r>
    <w:r>
      <w:instrText xml:space="preserve"> </w:instrText>
    </w:r>
    <w:r>
      <w:fldChar w:fldCharType="separate"/>
    </w:r>
    <w:r>
      <w:rPr>
        <w:noProof/>
      </w:rPr>
      <w:t>2_2025_10  infer1-q001.docx</w:t>
    </w:r>
    <w:r>
      <w:fldChar w:fldCharType="end"/>
    </w:r>
    <w:r w:rsidR="00567006">
      <w:tab/>
    </w:r>
    <w:r w:rsidR="00567006">
      <w:tab/>
    </w:r>
    <w:r w:rsidR="00567006">
      <w:fldChar w:fldCharType="begin"/>
    </w:r>
    <w:r w:rsidR="00567006">
      <w:instrText xml:space="preserve"> PAGE  \* Arabic  \* MERGEFORMAT </w:instrText>
    </w:r>
    <w:r w:rsidR="00567006">
      <w:fldChar w:fldCharType="separate"/>
    </w:r>
    <w:r w:rsidR="00567006">
      <w:rPr>
        <w:noProof/>
      </w:rPr>
      <w:t>29</w:t>
    </w:r>
    <w:r w:rsidR="0056700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C5632" w14:textId="77777777" w:rsidR="00567006" w:rsidRDefault="0056700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8A8"/>
    <w:rsid w:val="0000065E"/>
    <w:rsid w:val="005138A8"/>
    <w:rsid w:val="00567006"/>
    <w:rsid w:val="008048CC"/>
    <w:rsid w:val="00C859F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0DBED088"/>
  <w15:docId w15:val="{F3A0E061-A935-4F1A-BAA5-3332428B9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Char"/>
    <w:uiPriority w:val="99"/>
    <w:unhideWhenUsed/>
    <w:rsid w:val="00567006"/>
    <w:pPr>
      <w:tabs>
        <w:tab w:val="center" w:pos="4513"/>
        <w:tab w:val="right" w:pos="9026"/>
      </w:tabs>
      <w:snapToGrid w:val="0"/>
    </w:pPr>
  </w:style>
  <w:style w:type="character" w:customStyle="1" w:styleId="Char">
    <w:name w:val="머리글 Char"/>
    <w:basedOn w:val="a0"/>
    <w:link w:val="a5"/>
    <w:uiPriority w:val="99"/>
    <w:rsid w:val="00567006"/>
  </w:style>
  <w:style w:type="paragraph" w:styleId="a6">
    <w:name w:val="footer"/>
    <w:basedOn w:val="a"/>
    <w:link w:val="Char0"/>
    <w:uiPriority w:val="99"/>
    <w:unhideWhenUsed/>
    <w:rsid w:val="00567006"/>
    <w:pPr>
      <w:tabs>
        <w:tab w:val="center" w:pos="4513"/>
        <w:tab w:val="right" w:pos="9026"/>
      </w:tabs>
      <w:snapToGrid w:val="0"/>
    </w:pPr>
  </w:style>
  <w:style w:type="character" w:customStyle="1" w:styleId="Char0">
    <w:name w:val="바닥글 Char"/>
    <w:basedOn w:val="a0"/>
    <w:link w:val="a6"/>
    <w:uiPriority w:val="99"/>
    <w:rsid w:val="0056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13340</Words>
  <Characters>70780</Characters>
  <Application>Microsoft Office Word</Application>
  <DocSecurity>0</DocSecurity>
  <Lines>2067</Lines>
  <Paragraphs>513</Paragraphs>
  <ScaleCrop>false</ScaleCrop>
  <Company/>
  <LinksUpToDate>false</LinksUpToDate>
  <CharactersWithSpaces>84069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3</cp:revision>
  <dcterms:created xsi:type="dcterms:W3CDTF">2025-10-27T08:01:00Z</dcterms:created>
  <dcterms:modified xsi:type="dcterms:W3CDTF">2025-10-27T08:02:00Z</dcterms:modified>
</cp:coreProperties>
</file>